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D3" w:rsidRPr="008F219D" w:rsidRDefault="00D35BD3" w:rsidP="00D35BD3">
      <w:pPr>
        <w:autoSpaceDE w:val="0"/>
        <w:autoSpaceDN w:val="0"/>
        <w:adjustRightInd w:val="0"/>
        <w:jc w:val="center"/>
        <w:rPr>
          <w:rFonts w:ascii="標楷體" w:eastAsia="標楷體" w:hAnsi="標楷體" w:cs="新細明體"/>
          <w:b/>
          <w:kern w:val="0"/>
          <w:sz w:val="36"/>
          <w:szCs w:val="36"/>
        </w:rPr>
      </w:pPr>
      <w:bookmarkStart w:id="0" w:name="_GoBack"/>
      <w:bookmarkEnd w:id="0"/>
      <w:r w:rsidRPr="008F219D">
        <w:rPr>
          <w:rFonts w:ascii="標楷體" w:eastAsia="標楷體" w:hAnsi="標楷體" w:cs="新細明體" w:hint="eastAsia"/>
          <w:b/>
          <w:kern w:val="0"/>
          <w:sz w:val="36"/>
          <w:szCs w:val="36"/>
        </w:rPr>
        <w:t>台北市牙醫師公會</w:t>
      </w:r>
    </w:p>
    <w:p w:rsidR="00175CC6" w:rsidRPr="008F219D" w:rsidRDefault="00D35BD3" w:rsidP="00D35BD3">
      <w:pPr>
        <w:autoSpaceDE w:val="0"/>
        <w:autoSpaceDN w:val="0"/>
        <w:adjustRightInd w:val="0"/>
        <w:jc w:val="center"/>
        <w:rPr>
          <w:rFonts w:ascii="標楷體" w:eastAsia="標楷體" w:hAnsi="標楷體" w:cs="新細明體"/>
          <w:b/>
          <w:kern w:val="0"/>
          <w:sz w:val="32"/>
          <w:szCs w:val="32"/>
        </w:rPr>
      </w:pPr>
      <w:r w:rsidRPr="008F219D">
        <w:rPr>
          <w:rFonts w:ascii="標楷體" w:eastAsia="標楷體" w:hAnsi="標楷體" w:cs="新細明體" w:hint="eastAsia"/>
          <w:b/>
          <w:kern w:val="0"/>
          <w:sz w:val="32"/>
          <w:szCs w:val="32"/>
        </w:rPr>
        <w:t>103年度「圓夢計畫-</w:t>
      </w:r>
      <w:r w:rsidR="00977DF7" w:rsidRPr="008F219D">
        <w:rPr>
          <w:rFonts w:ascii="標楷體" w:eastAsia="標楷體" w:hAnsi="標楷體" w:cs="新細明體" w:hint="eastAsia"/>
          <w:b/>
          <w:kern w:val="0"/>
          <w:sz w:val="32"/>
          <w:szCs w:val="32"/>
        </w:rPr>
        <w:t>校園創意</w:t>
      </w:r>
      <w:r w:rsidRPr="008F219D">
        <w:rPr>
          <w:rFonts w:ascii="標楷體" w:eastAsia="標楷體" w:hAnsi="標楷體" w:cs="新細明體" w:hint="eastAsia"/>
          <w:b/>
          <w:kern w:val="0"/>
          <w:sz w:val="32"/>
          <w:szCs w:val="32"/>
        </w:rPr>
        <w:t>設計比賽」</w:t>
      </w:r>
    </w:p>
    <w:p w:rsidR="00175CC6" w:rsidRPr="008F219D" w:rsidRDefault="00175CC6" w:rsidP="00175CC6">
      <w:pPr>
        <w:autoSpaceDE w:val="0"/>
        <w:autoSpaceDN w:val="0"/>
        <w:adjustRightInd w:val="0"/>
        <w:rPr>
          <w:rFonts w:ascii="標楷體" w:eastAsia="標楷體" w:hAnsi="標楷體" w:cs="新細明體"/>
          <w:b/>
          <w:kern w:val="0"/>
          <w:szCs w:val="24"/>
        </w:rPr>
      </w:pPr>
      <w:r w:rsidRPr="008F219D">
        <w:rPr>
          <w:rFonts w:ascii="標楷體" w:eastAsia="標楷體" w:hAnsi="標楷體" w:cs="新細明體" w:hint="eastAsia"/>
          <w:b/>
          <w:kern w:val="0"/>
          <w:szCs w:val="24"/>
        </w:rPr>
        <w:t>壹、前言</w:t>
      </w:r>
    </w:p>
    <w:p w:rsidR="00175CC6" w:rsidRPr="008F219D" w:rsidRDefault="00175CC6" w:rsidP="0046164A">
      <w:pPr>
        <w:autoSpaceDE w:val="0"/>
        <w:autoSpaceDN w:val="0"/>
        <w:adjustRightInd w:val="0"/>
        <w:ind w:leftChars="236" w:left="566" w:firstLineChars="177" w:firstLine="425"/>
        <w:jc w:val="both"/>
        <w:rPr>
          <w:rFonts w:ascii="標楷體" w:eastAsia="標楷體" w:hAnsi="標楷體" w:cs="新細明體"/>
          <w:kern w:val="0"/>
          <w:szCs w:val="24"/>
        </w:rPr>
      </w:pPr>
      <w:r w:rsidRPr="008F219D">
        <w:rPr>
          <w:rFonts w:ascii="標楷體" w:eastAsia="標楷體" w:hAnsi="標楷體" w:cs="新細明體" w:hint="eastAsia"/>
          <w:kern w:val="0"/>
          <w:szCs w:val="24"/>
        </w:rPr>
        <w:t>多</w:t>
      </w:r>
      <w:r w:rsidRPr="008F219D">
        <w:rPr>
          <w:rFonts w:ascii="標楷體" w:eastAsia="標楷體" w:hAnsi="標楷體" w:cs="細明體" w:hint="eastAsia"/>
          <w:kern w:val="0"/>
          <w:szCs w:val="24"/>
        </w:rPr>
        <w:t>年來</w:t>
      </w:r>
      <w:r w:rsidRPr="008F219D">
        <w:rPr>
          <w:rFonts w:ascii="標楷體" w:eastAsia="標楷體" w:hAnsi="標楷體" w:cs="華康黑體 Std W3" w:hint="eastAsia"/>
          <w:kern w:val="0"/>
          <w:szCs w:val="24"/>
        </w:rPr>
        <w:t>台</w:t>
      </w:r>
      <w:r w:rsidRPr="008F219D">
        <w:rPr>
          <w:rFonts w:ascii="標楷體" w:eastAsia="標楷體" w:hAnsi="標楷體" w:cs="細明體" w:hint="eastAsia"/>
          <w:kern w:val="0"/>
          <w:szCs w:val="24"/>
        </w:rPr>
        <w:t>北</w:t>
      </w:r>
      <w:r w:rsidRPr="008F219D">
        <w:rPr>
          <w:rFonts w:ascii="標楷體" w:eastAsia="標楷體" w:hAnsi="標楷體" w:cs="華康黑體 Std W3" w:hint="eastAsia"/>
          <w:kern w:val="0"/>
          <w:szCs w:val="24"/>
        </w:rPr>
        <w:t>市牙醫師公會舉辦各項圓夢系</w:t>
      </w:r>
      <w:r w:rsidRPr="008F219D">
        <w:rPr>
          <w:rFonts w:ascii="標楷體" w:eastAsia="標楷體" w:hAnsi="標楷體" w:cs="細明體" w:hint="eastAsia"/>
          <w:kern w:val="0"/>
          <w:szCs w:val="24"/>
        </w:rPr>
        <w:t>列</w:t>
      </w:r>
      <w:r w:rsidRPr="008F219D">
        <w:rPr>
          <w:rFonts w:ascii="標楷體" w:eastAsia="標楷體" w:hAnsi="標楷體" w:cs="華康黑體 Std W3" w:hint="eastAsia"/>
          <w:kern w:val="0"/>
          <w:szCs w:val="24"/>
        </w:rPr>
        <w:t>活動，將愛心送到社會各個角</w:t>
      </w:r>
      <w:r w:rsidRPr="008F219D">
        <w:rPr>
          <w:rFonts w:ascii="標楷體" w:eastAsia="標楷體" w:hAnsi="標楷體" w:cs="細明體" w:hint="eastAsia"/>
          <w:kern w:val="0"/>
          <w:szCs w:val="24"/>
        </w:rPr>
        <w:t>落</w:t>
      </w:r>
      <w:r w:rsidR="0046164A" w:rsidRPr="008F219D">
        <w:rPr>
          <w:rFonts w:ascii="標楷體" w:eastAsia="標楷體" w:hAnsi="標楷體" w:cs="華康黑體 Std W3" w:hint="eastAsia"/>
          <w:kern w:val="0"/>
          <w:szCs w:val="24"/>
        </w:rPr>
        <w:t>，</w:t>
      </w:r>
      <w:r w:rsidRPr="008F219D">
        <w:rPr>
          <w:rFonts w:ascii="標楷體" w:eastAsia="標楷體" w:hAnsi="標楷體" w:cs="華康黑體 Std W3" w:hint="eastAsia"/>
          <w:kern w:val="0"/>
          <w:szCs w:val="24"/>
        </w:rPr>
        <w:t>展現牙醫師回饋社會之公民責任</w:t>
      </w:r>
      <w:r w:rsidR="0046164A" w:rsidRPr="008F219D">
        <w:rPr>
          <w:rFonts w:ascii="標楷體" w:eastAsia="標楷體" w:hAnsi="標楷體" w:cs="華康黑體 Std W3" w:hint="eastAsia"/>
          <w:kern w:val="0"/>
          <w:szCs w:val="24"/>
        </w:rPr>
        <w:t>，</w:t>
      </w:r>
      <w:r w:rsidRPr="008F219D">
        <w:rPr>
          <w:rFonts w:ascii="標楷體" w:eastAsia="標楷體" w:hAnsi="標楷體" w:cs="細明體" w:hint="eastAsia"/>
          <w:kern w:val="0"/>
          <w:szCs w:val="24"/>
        </w:rPr>
        <w:t>落</w:t>
      </w:r>
      <w:r w:rsidRPr="008F219D">
        <w:rPr>
          <w:rFonts w:ascii="標楷體" w:eastAsia="標楷體" w:hAnsi="標楷體" w:cs="華康黑體 Std W3" w:hint="eastAsia"/>
          <w:kern w:val="0"/>
          <w:szCs w:val="24"/>
        </w:rPr>
        <w:t>實社會公益。然社會變動快速，社會</w:t>
      </w:r>
      <w:r w:rsidRPr="008F219D">
        <w:rPr>
          <w:rFonts w:ascii="標楷體" w:eastAsia="標楷體" w:hAnsi="標楷體" w:cs="細明體" w:hint="eastAsia"/>
          <w:kern w:val="0"/>
          <w:szCs w:val="24"/>
        </w:rPr>
        <w:t>老</w:t>
      </w:r>
      <w:r w:rsidRPr="008F219D">
        <w:rPr>
          <w:rFonts w:ascii="標楷體" w:eastAsia="標楷體" w:hAnsi="標楷體" w:cs="華康黑體 Std W3" w:hint="eastAsia"/>
          <w:kern w:val="0"/>
          <w:szCs w:val="24"/>
        </w:rPr>
        <w:t>化加遽</w:t>
      </w:r>
      <w:r w:rsidR="0046164A" w:rsidRPr="008F219D">
        <w:rPr>
          <w:rFonts w:ascii="標楷體" w:eastAsia="標楷體" w:hAnsi="標楷體" w:cs="新細明體" w:hint="eastAsia"/>
          <w:kern w:val="0"/>
          <w:szCs w:val="24"/>
        </w:rPr>
        <w:t>，</w:t>
      </w:r>
      <w:r w:rsidRPr="008F219D">
        <w:rPr>
          <w:rFonts w:ascii="標楷體" w:eastAsia="標楷體" w:hAnsi="標楷體" w:cs="華康黑體 Std W3" w:hint="eastAsia"/>
          <w:kern w:val="0"/>
          <w:szCs w:val="24"/>
        </w:rPr>
        <w:t>莘莘</w:t>
      </w:r>
      <w:r w:rsidR="0046164A" w:rsidRPr="008F219D">
        <w:rPr>
          <w:rFonts w:ascii="標楷體" w:eastAsia="標楷體" w:hAnsi="標楷體" w:cs="華康黑體 Std W3" w:hint="eastAsia"/>
          <w:kern w:val="0"/>
          <w:szCs w:val="24"/>
        </w:rPr>
        <w:t>學子卻苦無表達與展現機會，因此計畫將協助觸角延伸到校園，</w:t>
      </w:r>
      <w:r w:rsidRPr="008F219D">
        <w:rPr>
          <w:rFonts w:ascii="標楷體" w:eastAsia="標楷體" w:hAnsi="標楷體" w:cs="華康黑體 Std W3" w:hint="eastAsia"/>
          <w:kern w:val="0"/>
          <w:szCs w:val="24"/>
        </w:rPr>
        <w:t>鼓</w:t>
      </w:r>
      <w:r w:rsidRPr="008F219D">
        <w:rPr>
          <w:rFonts w:ascii="標楷體" w:eastAsia="標楷體" w:hAnsi="標楷體" w:cs="細明體" w:hint="eastAsia"/>
          <w:kern w:val="0"/>
          <w:szCs w:val="24"/>
        </w:rPr>
        <w:t>勵</w:t>
      </w:r>
      <w:r w:rsidR="0046164A" w:rsidRPr="008F219D">
        <w:rPr>
          <w:rFonts w:ascii="標楷體" w:eastAsia="標楷體" w:hAnsi="標楷體" w:cs="華康黑體 Std W3" w:hint="eastAsia"/>
          <w:kern w:val="0"/>
          <w:szCs w:val="24"/>
        </w:rPr>
        <w:t>並激發學生們勇於築夢外，</w:t>
      </w:r>
      <w:r w:rsidRPr="008F219D">
        <w:rPr>
          <w:rFonts w:ascii="標楷體" w:eastAsia="標楷體" w:hAnsi="標楷體" w:cs="華康黑體 Std W3" w:hint="eastAsia"/>
          <w:kern w:val="0"/>
          <w:szCs w:val="24"/>
        </w:rPr>
        <w:t>能將口腔保健內容</w:t>
      </w:r>
      <w:r w:rsidRPr="008F219D">
        <w:rPr>
          <w:rFonts w:ascii="標楷體" w:eastAsia="標楷體" w:hAnsi="標楷體" w:cs="細明體" w:hint="eastAsia"/>
          <w:kern w:val="0"/>
          <w:szCs w:val="24"/>
        </w:rPr>
        <w:t>落</w:t>
      </w:r>
      <w:r w:rsidR="005A3084">
        <w:rPr>
          <w:rFonts w:ascii="標楷體" w:eastAsia="標楷體" w:hAnsi="標楷體" w:cs="華康黑體 Std W3" w:hint="eastAsia"/>
          <w:kern w:val="0"/>
          <w:szCs w:val="24"/>
        </w:rPr>
        <w:t>實於校園推廣，</w:t>
      </w:r>
      <w:r w:rsidR="005A3084" w:rsidRPr="005A3084">
        <w:rPr>
          <w:rFonts w:ascii="標楷體" w:eastAsia="標楷體" w:hAnsi="標楷體" w:cs="華康黑體 Std W3" w:hint="eastAsia"/>
          <w:kern w:val="0"/>
          <w:szCs w:val="24"/>
        </w:rPr>
        <w:t>今年台北市牙醫師公會獲得</w:t>
      </w:r>
      <w:r w:rsidR="006C18F6">
        <w:rPr>
          <w:rFonts w:ascii="標楷體" w:eastAsia="標楷體" w:hAnsi="標楷體" w:cs="華康黑體 Std W3" w:hint="eastAsia"/>
          <w:kern w:val="0"/>
          <w:szCs w:val="24"/>
        </w:rPr>
        <w:t>衛生福利部與</w:t>
      </w:r>
      <w:r w:rsidR="005A3084" w:rsidRPr="005A3084">
        <w:rPr>
          <w:rFonts w:ascii="標楷體" w:eastAsia="標楷體" w:hAnsi="標楷體" w:cs="華康黑體 Std W3" w:hint="eastAsia"/>
          <w:kern w:val="0"/>
          <w:szCs w:val="24"/>
        </w:rPr>
        <w:t>教育部</w:t>
      </w:r>
      <w:r w:rsidR="006C18F6">
        <w:rPr>
          <w:rFonts w:ascii="標楷體" w:eastAsia="標楷體" w:hAnsi="標楷體" w:cs="華康黑體 Std W3" w:hint="eastAsia"/>
          <w:kern w:val="0"/>
          <w:szCs w:val="24"/>
        </w:rPr>
        <w:t>的</w:t>
      </w:r>
      <w:r w:rsidR="005A3084" w:rsidRPr="005A3084">
        <w:rPr>
          <w:rFonts w:ascii="標楷體" w:eastAsia="標楷體" w:hAnsi="標楷體" w:cs="華康黑體 Std W3" w:hint="eastAsia"/>
          <w:kern w:val="0"/>
          <w:szCs w:val="24"/>
        </w:rPr>
        <w:t>指導及大力協助</w:t>
      </w:r>
      <w:r w:rsidR="005A3084">
        <w:rPr>
          <w:rFonts w:ascii="標楷體" w:eastAsia="標楷體" w:hAnsi="標楷體" w:cs="華康黑體 Std W3" w:hint="eastAsia"/>
          <w:kern w:val="0"/>
          <w:szCs w:val="24"/>
        </w:rPr>
        <w:t>，</w:t>
      </w:r>
      <w:r w:rsidRPr="008F219D">
        <w:rPr>
          <w:rFonts w:ascii="標楷體" w:eastAsia="標楷體" w:hAnsi="標楷體" w:cs="華康黑體 Std W3" w:hint="eastAsia"/>
          <w:kern w:val="0"/>
          <w:szCs w:val="24"/>
        </w:rPr>
        <w:t>推出符合學生需求的「圓夢計畫</w:t>
      </w:r>
      <w:r w:rsidRPr="008F219D">
        <w:rPr>
          <w:rFonts w:ascii="標楷體" w:eastAsia="標楷體" w:hAnsi="標楷體" w:cs="新細明體" w:hint="eastAsia"/>
          <w:kern w:val="0"/>
          <w:szCs w:val="24"/>
        </w:rPr>
        <w:t>比賽」系</w:t>
      </w:r>
      <w:r w:rsidRPr="008F219D">
        <w:rPr>
          <w:rFonts w:ascii="標楷體" w:eastAsia="標楷體" w:hAnsi="標楷體" w:cs="細明體" w:hint="eastAsia"/>
          <w:kern w:val="0"/>
          <w:szCs w:val="24"/>
        </w:rPr>
        <w:t>列</w:t>
      </w:r>
      <w:r w:rsidR="0046164A" w:rsidRPr="008F219D">
        <w:rPr>
          <w:rFonts w:ascii="標楷體" w:eastAsia="標楷體" w:hAnsi="標楷體" w:cs="華康黑體 Std W3" w:hint="eastAsia"/>
          <w:kern w:val="0"/>
          <w:szCs w:val="24"/>
        </w:rPr>
        <w:t>活動，</w:t>
      </w:r>
      <w:r w:rsidRPr="008F219D">
        <w:rPr>
          <w:rFonts w:ascii="標楷體" w:eastAsia="標楷體" w:hAnsi="標楷體" w:cs="華康黑體 Std W3" w:hint="eastAsia"/>
          <w:kern w:val="0"/>
          <w:szCs w:val="24"/>
        </w:rPr>
        <w:t>提供學生發揮創意及實踐夢想的舞台，並向下扎根傳遞口腔保健觀</w:t>
      </w:r>
      <w:r w:rsidRPr="008F219D">
        <w:rPr>
          <w:rFonts w:ascii="標楷體" w:eastAsia="標楷體" w:hAnsi="標楷體" w:cs="細明體" w:hint="eastAsia"/>
          <w:kern w:val="0"/>
          <w:szCs w:val="24"/>
        </w:rPr>
        <w:t>念</w:t>
      </w:r>
      <w:r w:rsidRPr="008F219D">
        <w:rPr>
          <w:rFonts w:ascii="標楷體" w:eastAsia="標楷體" w:hAnsi="標楷體" w:cs="華康黑體 Std W3" w:hint="eastAsia"/>
          <w:kern w:val="0"/>
          <w:szCs w:val="24"/>
        </w:rPr>
        <w:t>，</w:t>
      </w:r>
      <w:r w:rsidRPr="008F219D">
        <w:rPr>
          <w:rFonts w:ascii="標楷體" w:eastAsia="標楷體" w:hAnsi="標楷體" w:cs="細明體" w:hint="eastAsia"/>
          <w:kern w:val="0"/>
          <w:szCs w:val="24"/>
        </w:rPr>
        <w:t>落</w:t>
      </w:r>
      <w:r w:rsidRPr="008F219D">
        <w:rPr>
          <w:rFonts w:ascii="標楷體" w:eastAsia="標楷體" w:hAnsi="標楷體" w:cs="華康黑體 Std W3" w:hint="eastAsia"/>
          <w:kern w:val="0"/>
          <w:szCs w:val="24"/>
        </w:rPr>
        <w:t>實政府衛生保健政策，實踐所有</w:t>
      </w:r>
      <w:r w:rsidRPr="008F219D">
        <w:rPr>
          <w:rFonts w:ascii="標楷體" w:eastAsia="標楷體" w:hAnsi="標楷體" w:cs="細明體" w:hint="eastAsia"/>
          <w:kern w:val="0"/>
          <w:szCs w:val="24"/>
        </w:rPr>
        <w:t>年</w:t>
      </w:r>
      <w:r w:rsidRPr="008F219D">
        <w:rPr>
          <w:rFonts w:ascii="標楷體" w:eastAsia="標楷體" w:hAnsi="標楷體" w:cs="華康黑體 Std W3" w:hint="eastAsia"/>
          <w:kern w:val="0"/>
          <w:szCs w:val="24"/>
        </w:rPr>
        <w:t>齡層之民眾都能擁有正確的口腔保健知</w:t>
      </w:r>
      <w:r w:rsidRPr="008F219D">
        <w:rPr>
          <w:rFonts w:ascii="標楷體" w:eastAsia="標楷體" w:hAnsi="標楷體" w:cs="細明體" w:hint="eastAsia"/>
          <w:kern w:val="0"/>
          <w:szCs w:val="24"/>
        </w:rPr>
        <w:t>識</w:t>
      </w:r>
      <w:r w:rsidRPr="008F219D">
        <w:rPr>
          <w:rFonts w:ascii="標楷體" w:eastAsia="標楷體" w:hAnsi="標楷體" w:cs="華康黑體 Std W3" w:hint="eastAsia"/>
          <w:kern w:val="0"/>
          <w:szCs w:val="24"/>
        </w:rPr>
        <w:t>。</w:t>
      </w:r>
    </w:p>
    <w:p w:rsidR="00175CC6" w:rsidRPr="008F219D" w:rsidRDefault="00175CC6" w:rsidP="00175CC6">
      <w:pPr>
        <w:autoSpaceDE w:val="0"/>
        <w:autoSpaceDN w:val="0"/>
        <w:adjustRightInd w:val="0"/>
        <w:rPr>
          <w:rFonts w:ascii="標楷體" w:eastAsia="標楷體" w:hAnsi="標楷體" w:cs="新細明體"/>
          <w:kern w:val="0"/>
          <w:szCs w:val="24"/>
        </w:rPr>
      </w:pPr>
    </w:p>
    <w:p w:rsidR="00175CC6" w:rsidRPr="008F219D" w:rsidRDefault="00175CC6" w:rsidP="00175CC6">
      <w:pPr>
        <w:autoSpaceDE w:val="0"/>
        <w:autoSpaceDN w:val="0"/>
        <w:adjustRightInd w:val="0"/>
        <w:rPr>
          <w:rFonts w:ascii="標楷體" w:eastAsia="標楷體" w:hAnsi="標楷體" w:cs="新細明體"/>
          <w:b/>
          <w:kern w:val="0"/>
          <w:szCs w:val="24"/>
        </w:rPr>
      </w:pPr>
      <w:r w:rsidRPr="008F219D">
        <w:rPr>
          <w:rFonts w:ascii="標楷體" w:eastAsia="標楷體" w:hAnsi="標楷體" w:cs="新細明體" w:hint="eastAsia"/>
          <w:b/>
          <w:kern w:val="0"/>
          <w:szCs w:val="24"/>
        </w:rPr>
        <w:t>貳、活動目的</w:t>
      </w:r>
    </w:p>
    <w:p w:rsidR="00175CC6" w:rsidRPr="008F219D" w:rsidRDefault="00175CC6" w:rsidP="00CF5845">
      <w:pPr>
        <w:autoSpaceDE w:val="0"/>
        <w:autoSpaceDN w:val="0"/>
        <w:adjustRightInd w:val="0"/>
        <w:ind w:leftChars="236" w:left="566"/>
        <w:rPr>
          <w:rFonts w:ascii="標楷體" w:eastAsia="標楷體" w:hAnsi="標楷體" w:cs="新細明體"/>
          <w:kern w:val="0"/>
          <w:szCs w:val="24"/>
        </w:rPr>
      </w:pPr>
      <w:r w:rsidRPr="008F219D">
        <w:rPr>
          <w:rFonts w:ascii="標楷體" w:eastAsia="標楷體" w:hAnsi="標楷體" w:cs="新細明體" w:hint="eastAsia"/>
          <w:kern w:val="0"/>
          <w:szCs w:val="24"/>
        </w:rPr>
        <w:t>一、</w:t>
      </w:r>
      <w:r w:rsidRPr="008F219D">
        <w:rPr>
          <w:rFonts w:ascii="標楷體" w:eastAsia="標楷體" w:hAnsi="標楷體" w:cs="新細明體"/>
          <w:kern w:val="0"/>
          <w:szCs w:val="24"/>
        </w:rPr>
        <w:t xml:space="preserve"> </w:t>
      </w:r>
      <w:r w:rsidRPr="008F219D">
        <w:rPr>
          <w:rFonts w:ascii="標楷體" w:eastAsia="標楷體" w:hAnsi="標楷體" w:cs="新細明體" w:hint="eastAsia"/>
          <w:kern w:val="0"/>
          <w:szCs w:val="24"/>
        </w:rPr>
        <w:t>以活動形式鼓</w:t>
      </w:r>
      <w:r w:rsidRPr="008F219D">
        <w:rPr>
          <w:rFonts w:ascii="標楷體" w:eastAsia="標楷體" w:hAnsi="標楷體" w:cs="細明體" w:hint="eastAsia"/>
          <w:kern w:val="0"/>
          <w:szCs w:val="24"/>
        </w:rPr>
        <w:t>勵</w:t>
      </w:r>
      <w:r w:rsidR="00D9427C">
        <w:rPr>
          <w:rFonts w:ascii="標楷體" w:eastAsia="標楷體" w:hAnsi="標楷體" w:cs="華康黑體 Std W3" w:hint="eastAsia"/>
          <w:kern w:val="0"/>
          <w:szCs w:val="24"/>
        </w:rPr>
        <w:t>校園族群展現創意，勇敢築</w:t>
      </w:r>
      <w:r w:rsidRPr="008F219D">
        <w:rPr>
          <w:rFonts w:ascii="標楷體" w:eastAsia="標楷體" w:hAnsi="標楷體" w:cs="華康黑體 Std W3" w:hint="eastAsia"/>
          <w:kern w:val="0"/>
          <w:szCs w:val="24"/>
        </w:rPr>
        <w:t>夢</w:t>
      </w:r>
      <w:r w:rsidR="00CF5845" w:rsidRPr="008F219D">
        <w:rPr>
          <w:rFonts w:ascii="標楷體" w:eastAsia="標楷體" w:hAnsi="標楷體" w:cs="新細明體" w:hint="eastAsia"/>
          <w:kern w:val="0"/>
          <w:szCs w:val="24"/>
        </w:rPr>
        <w:t>。</w:t>
      </w:r>
    </w:p>
    <w:p w:rsidR="00175CC6" w:rsidRPr="008F219D" w:rsidRDefault="00175CC6" w:rsidP="00CF5845">
      <w:pPr>
        <w:autoSpaceDE w:val="0"/>
        <w:autoSpaceDN w:val="0"/>
        <w:adjustRightInd w:val="0"/>
        <w:ind w:leftChars="236" w:left="566"/>
        <w:rPr>
          <w:rFonts w:ascii="標楷體" w:eastAsia="標楷體" w:hAnsi="標楷體" w:cs="新細明體"/>
          <w:kern w:val="0"/>
          <w:szCs w:val="24"/>
        </w:rPr>
      </w:pPr>
      <w:r w:rsidRPr="008F219D">
        <w:rPr>
          <w:rFonts w:ascii="標楷體" w:eastAsia="標楷體" w:hAnsi="標楷體" w:cs="新細明體" w:hint="eastAsia"/>
          <w:kern w:val="0"/>
          <w:szCs w:val="24"/>
        </w:rPr>
        <w:t>二、</w:t>
      </w:r>
      <w:r w:rsidRPr="008F219D">
        <w:rPr>
          <w:rFonts w:ascii="標楷體" w:eastAsia="標楷體" w:hAnsi="標楷體" w:cs="新細明體"/>
          <w:kern w:val="0"/>
          <w:szCs w:val="24"/>
        </w:rPr>
        <w:t xml:space="preserve"> </w:t>
      </w:r>
      <w:r w:rsidRPr="008F219D">
        <w:rPr>
          <w:rFonts w:ascii="標楷體" w:eastAsia="標楷體" w:hAnsi="標楷體" w:cs="新細明體" w:hint="eastAsia"/>
          <w:kern w:val="0"/>
          <w:szCs w:val="24"/>
        </w:rPr>
        <w:t>強化校園口腔保健觀</w:t>
      </w:r>
      <w:r w:rsidRPr="008F219D">
        <w:rPr>
          <w:rFonts w:ascii="標楷體" w:eastAsia="標楷體" w:hAnsi="標楷體" w:cs="細明體" w:hint="eastAsia"/>
          <w:kern w:val="0"/>
          <w:szCs w:val="24"/>
        </w:rPr>
        <w:t>念</w:t>
      </w:r>
      <w:r w:rsidR="003834D2" w:rsidRPr="008F219D">
        <w:rPr>
          <w:rFonts w:ascii="標楷體" w:eastAsia="標楷體" w:hAnsi="標楷體" w:cs="華康黑體 Std W3" w:hint="eastAsia"/>
          <w:kern w:val="0"/>
          <w:szCs w:val="24"/>
        </w:rPr>
        <w:t>之重視。</w:t>
      </w:r>
    </w:p>
    <w:p w:rsidR="00175CC6" w:rsidRPr="008F219D" w:rsidRDefault="00175CC6" w:rsidP="00CF5845">
      <w:pPr>
        <w:autoSpaceDE w:val="0"/>
        <w:autoSpaceDN w:val="0"/>
        <w:adjustRightInd w:val="0"/>
        <w:ind w:leftChars="236" w:left="566"/>
        <w:rPr>
          <w:rFonts w:ascii="標楷體" w:eastAsia="標楷體" w:hAnsi="標楷體" w:cs="新細明體"/>
          <w:kern w:val="0"/>
          <w:szCs w:val="24"/>
        </w:rPr>
      </w:pPr>
      <w:r w:rsidRPr="008F219D">
        <w:rPr>
          <w:rFonts w:ascii="標楷體" w:eastAsia="標楷體" w:hAnsi="標楷體" w:cs="新細明體" w:hint="eastAsia"/>
          <w:kern w:val="0"/>
          <w:szCs w:val="24"/>
        </w:rPr>
        <w:t>三、</w:t>
      </w:r>
      <w:r w:rsidRPr="008F219D">
        <w:rPr>
          <w:rFonts w:ascii="標楷體" w:eastAsia="標楷體" w:hAnsi="標楷體" w:cs="新細明體"/>
          <w:kern w:val="0"/>
          <w:szCs w:val="24"/>
        </w:rPr>
        <w:t xml:space="preserve"> </w:t>
      </w:r>
      <w:r w:rsidRPr="008F219D">
        <w:rPr>
          <w:rFonts w:ascii="標楷體" w:eastAsia="標楷體" w:hAnsi="標楷體" w:cs="細明體" w:hint="eastAsia"/>
          <w:kern w:val="0"/>
          <w:szCs w:val="24"/>
        </w:rPr>
        <w:t>落</w:t>
      </w:r>
      <w:r w:rsidR="003834D2" w:rsidRPr="008F219D">
        <w:rPr>
          <w:rFonts w:ascii="標楷體" w:eastAsia="標楷體" w:hAnsi="標楷體" w:cs="華康黑體 Std W3" w:hint="eastAsia"/>
          <w:kern w:val="0"/>
          <w:szCs w:val="24"/>
        </w:rPr>
        <w:t>實公會推廣社會公益目的。</w:t>
      </w:r>
    </w:p>
    <w:p w:rsidR="00175CC6" w:rsidRPr="008F219D" w:rsidRDefault="00175CC6" w:rsidP="00175CC6">
      <w:pPr>
        <w:autoSpaceDE w:val="0"/>
        <w:autoSpaceDN w:val="0"/>
        <w:adjustRightInd w:val="0"/>
        <w:rPr>
          <w:rFonts w:ascii="標楷體" w:eastAsia="標楷體" w:hAnsi="標楷體" w:cs="新細明體"/>
          <w:kern w:val="0"/>
          <w:szCs w:val="24"/>
        </w:rPr>
      </w:pPr>
    </w:p>
    <w:p w:rsidR="00175CC6" w:rsidRPr="00611D21" w:rsidRDefault="00175CC6" w:rsidP="00611D21">
      <w:pPr>
        <w:autoSpaceDE w:val="0"/>
        <w:autoSpaceDN w:val="0"/>
        <w:adjustRightInd w:val="0"/>
        <w:rPr>
          <w:rFonts w:ascii="標楷體" w:eastAsia="標楷體" w:hAnsi="標楷體" w:cs="新細明體"/>
          <w:b/>
          <w:kern w:val="0"/>
          <w:szCs w:val="24"/>
        </w:rPr>
      </w:pPr>
      <w:r w:rsidRPr="008F219D">
        <w:rPr>
          <w:rFonts w:ascii="標楷體" w:eastAsia="標楷體" w:hAnsi="標楷體" w:cs="細明體" w:hint="eastAsia"/>
          <w:b/>
          <w:kern w:val="0"/>
          <w:szCs w:val="24"/>
        </w:rPr>
        <w:t>參</w:t>
      </w:r>
      <w:r w:rsidRPr="008F219D">
        <w:rPr>
          <w:rFonts w:ascii="標楷體" w:eastAsia="標楷體" w:hAnsi="標楷體" w:cs="華康黑體 Std W3" w:hint="eastAsia"/>
          <w:b/>
          <w:kern w:val="0"/>
          <w:szCs w:val="24"/>
        </w:rPr>
        <w:t>、活動項目</w:t>
      </w:r>
      <w:r w:rsidR="00611D21">
        <w:rPr>
          <w:rFonts w:ascii="華康黑體 Std W3" w:eastAsia="華康黑體 Std W3" w:hAnsi="華康黑體 Std W3" w:cs="新細明體" w:hint="eastAsia"/>
          <w:b/>
          <w:kern w:val="0"/>
          <w:szCs w:val="24"/>
        </w:rPr>
        <w:t>：</w:t>
      </w:r>
      <w:r w:rsidR="007205EC" w:rsidRPr="008F219D">
        <w:rPr>
          <w:rFonts w:ascii="標楷體" w:eastAsia="標楷體" w:hAnsi="標楷體" w:cs="新細明體" w:hint="eastAsia"/>
          <w:kern w:val="0"/>
          <w:szCs w:val="24"/>
        </w:rPr>
        <w:t>校園創意</w:t>
      </w:r>
      <w:r w:rsidRPr="008F219D">
        <w:rPr>
          <w:rFonts w:ascii="標楷體" w:eastAsia="標楷體" w:hAnsi="標楷體" w:cs="新細明體" w:hint="eastAsia"/>
          <w:kern w:val="0"/>
          <w:szCs w:val="24"/>
        </w:rPr>
        <w:t>設計比賽</w:t>
      </w:r>
    </w:p>
    <w:p w:rsidR="00175CC6" w:rsidRPr="008F219D" w:rsidRDefault="00175CC6" w:rsidP="00175CC6">
      <w:pPr>
        <w:autoSpaceDE w:val="0"/>
        <w:autoSpaceDN w:val="0"/>
        <w:adjustRightInd w:val="0"/>
        <w:rPr>
          <w:rFonts w:ascii="標楷體" w:eastAsia="標楷體" w:hAnsi="標楷體" w:cs="新細明體"/>
          <w:kern w:val="0"/>
          <w:szCs w:val="24"/>
        </w:rPr>
      </w:pPr>
    </w:p>
    <w:p w:rsidR="006C18F6" w:rsidRPr="00611D21" w:rsidRDefault="00611D21" w:rsidP="006C18F6">
      <w:pPr>
        <w:autoSpaceDE w:val="0"/>
        <w:autoSpaceDN w:val="0"/>
        <w:adjustRightInd w:val="0"/>
        <w:rPr>
          <w:rFonts w:ascii="標楷體" w:eastAsia="標楷體" w:hAnsi="標楷體" w:cs="新細明體"/>
          <w:b/>
          <w:kern w:val="0"/>
          <w:szCs w:val="24"/>
        </w:rPr>
      </w:pPr>
      <w:r>
        <w:rPr>
          <w:rFonts w:ascii="標楷體" w:eastAsia="標楷體" w:hAnsi="標楷體" w:cs="新細明體" w:hint="eastAsia"/>
          <w:b/>
          <w:kern w:val="0"/>
          <w:szCs w:val="24"/>
        </w:rPr>
        <w:t>肆</w:t>
      </w:r>
      <w:r w:rsidR="00175CC6" w:rsidRPr="008F219D">
        <w:rPr>
          <w:rFonts w:ascii="標楷體" w:eastAsia="標楷體" w:hAnsi="標楷體" w:cs="新細明體" w:hint="eastAsia"/>
          <w:b/>
          <w:kern w:val="0"/>
          <w:szCs w:val="24"/>
        </w:rPr>
        <w:t>、</w:t>
      </w:r>
      <w:r w:rsidR="006C18F6">
        <w:rPr>
          <w:rFonts w:ascii="標楷體" w:eastAsia="標楷體" w:hAnsi="標楷體" w:cs="新細明體" w:hint="eastAsia"/>
          <w:b/>
          <w:kern w:val="0"/>
          <w:szCs w:val="24"/>
        </w:rPr>
        <w:t>指導單位</w:t>
      </w:r>
      <w:r>
        <w:rPr>
          <w:rFonts w:ascii="華康黑體 Std W3" w:eastAsia="華康黑體 Std W3" w:hAnsi="華康黑體 Std W3" w:cs="新細明體" w:hint="eastAsia"/>
          <w:b/>
          <w:kern w:val="0"/>
          <w:szCs w:val="24"/>
        </w:rPr>
        <w:t>：</w:t>
      </w:r>
      <w:r w:rsidR="006C18F6" w:rsidRPr="006C18F6">
        <w:rPr>
          <w:rFonts w:ascii="標楷體" w:eastAsia="標楷體" w:hAnsi="標楷體" w:cs="新細明體" w:hint="eastAsia"/>
          <w:kern w:val="0"/>
          <w:szCs w:val="24"/>
        </w:rPr>
        <w:t>衛生福利部</w:t>
      </w:r>
    </w:p>
    <w:p w:rsidR="006C18F6" w:rsidRDefault="006C18F6" w:rsidP="00186792">
      <w:pPr>
        <w:autoSpaceDE w:val="0"/>
        <w:autoSpaceDN w:val="0"/>
        <w:adjustRightInd w:val="0"/>
        <w:rPr>
          <w:rFonts w:ascii="標楷體" w:eastAsia="標楷體" w:hAnsi="標楷體" w:cs="新細明體"/>
          <w:b/>
          <w:kern w:val="0"/>
          <w:szCs w:val="24"/>
        </w:rPr>
      </w:pPr>
    </w:p>
    <w:p w:rsidR="00175CC6" w:rsidRPr="00611D21" w:rsidRDefault="00611D21" w:rsidP="00611D21">
      <w:pPr>
        <w:autoSpaceDE w:val="0"/>
        <w:autoSpaceDN w:val="0"/>
        <w:adjustRightInd w:val="0"/>
        <w:rPr>
          <w:rFonts w:ascii="標楷體" w:eastAsia="標楷體" w:hAnsi="標楷體" w:cs="新細明體"/>
          <w:b/>
          <w:kern w:val="0"/>
          <w:szCs w:val="24"/>
        </w:rPr>
      </w:pPr>
      <w:r>
        <w:rPr>
          <w:rFonts w:ascii="標楷體" w:eastAsia="標楷體" w:hAnsi="標楷體" w:cs="新細明體" w:hint="eastAsia"/>
          <w:b/>
          <w:kern w:val="0"/>
          <w:szCs w:val="24"/>
        </w:rPr>
        <w:t>伍</w:t>
      </w:r>
      <w:r w:rsidRPr="008F219D">
        <w:rPr>
          <w:rFonts w:ascii="標楷體" w:eastAsia="標楷體" w:hAnsi="標楷體" w:cs="新細明體" w:hint="eastAsia"/>
          <w:b/>
          <w:kern w:val="0"/>
          <w:szCs w:val="24"/>
        </w:rPr>
        <w:t>、</w:t>
      </w:r>
      <w:r w:rsidR="00175CC6" w:rsidRPr="008F219D">
        <w:rPr>
          <w:rFonts w:ascii="標楷體" w:eastAsia="標楷體" w:hAnsi="標楷體" w:cs="新細明體" w:hint="eastAsia"/>
          <w:b/>
          <w:kern w:val="0"/>
          <w:szCs w:val="24"/>
        </w:rPr>
        <w:t>主辦單位</w:t>
      </w:r>
      <w:r>
        <w:rPr>
          <w:rFonts w:ascii="華康黑體 Std W3" w:eastAsia="華康黑體 Std W3" w:hAnsi="華康黑體 Std W3" w:cs="新細明體" w:hint="eastAsia"/>
          <w:b/>
          <w:kern w:val="0"/>
          <w:szCs w:val="24"/>
        </w:rPr>
        <w:t>：</w:t>
      </w:r>
      <w:r w:rsidR="00175CC6" w:rsidRPr="008F219D">
        <w:rPr>
          <w:rFonts w:ascii="標楷體" w:eastAsia="標楷體" w:hAnsi="標楷體" w:cs="新細明體" w:hint="eastAsia"/>
          <w:kern w:val="0"/>
          <w:szCs w:val="24"/>
        </w:rPr>
        <w:t>台</w:t>
      </w:r>
      <w:r w:rsidR="00175CC6" w:rsidRPr="008F219D">
        <w:rPr>
          <w:rFonts w:ascii="標楷體" w:eastAsia="標楷體" w:hAnsi="標楷體" w:cs="細明體" w:hint="eastAsia"/>
          <w:kern w:val="0"/>
          <w:szCs w:val="24"/>
        </w:rPr>
        <w:t>北</w:t>
      </w:r>
      <w:r w:rsidR="00175CC6" w:rsidRPr="008F219D">
        <w:rPr>
          <w:rFonts w:ascii="標楷體" w:eastAsia="標楷體" w:hAnsi="標楷體" w:cs="華康黑體 Std W3" w:hint="eastAsia"/>
          <w:kern w:val="0"/>
          <w:szCs w:val="24"/>
        </w:rPr>
        <w:t>市牙醫師公會</w:t>
      </w:r>
    </w:p>
    <w:p w:rsidR="00175CC6" w:rsidRPr="008F219D" w:rsidRDefault="00175CC6" w:rsidP="00175CC6">
      <w:pPr>
        <w:autoSpaceDE w:val="0"/>
        <w:autoSpaceDN w:val="0"/>
        <w:adjustRightInd w:val="0"/>
        <w:rPr>
          <w:rFonts w:ascii="標楷體" w:eastAsia="標楷體" w:hAnsi="標楷體" w:cs="新細明體"/>
          <w:kern w:val="0"/>
          <w:szCs w:val="24"/>
        </w:rPr>
      </w:pPr>
    </w:p>
    <w:p w:rsidR="007605B1" w:rsidRPr="008F219D" w:rsidRDefault="005A3084" w:rsidP="00175CC6">
      <w:pPr>
        <w:autoSpaceDE w:val="0"/>
        <w:autoSpaceDN w:val="0"/>
        <w:adjustRightInd w:val="0"/>
        <w:rPr>
          <w:rFonts w:ascii="標楷體" w:eastAsia="標楷體" w:hAnsi="標楷體" w:cs="新細明體"/>
          <w:b/>
          <w:kern w:val="0"/>
          <w:szCs w:val="24"/>
        </w:rPr>
      </w:pPr>
      <w:r>
        <w:rPr>
          <w:rFonts w:ascii="標楷體" w:eastAsia="標楷體" w:hAnsi="標楷體" w:cs="新細明體" w:hint="eastAsia"/>
          <w:b/>
          <w:kern w:val="0"/>
          <w:szCs w:val="24"/>
        </w:rPr>
        <w:t>陸</w:t>
      </w:r>
      <w:r w:rsidR="007605B1" w:rsidRPr="008F219D">
        <w:rPr>
          <w:rFonts w:ascii="標楷體" w:eastAsia="標楷體" w:hAnsi="標楷體" w:cs="新細明體" w:hint="eastAsia"/>
          <w:b/>
          <w:kern w:val="0"/>
          <w:szCs w:val="24"/>
        </w:rPr>
        <w:t>、協辦單位</w:t>
      </w:r>
      <w:r w:rsidR="00611D21">
        <w:rPr>
          <w:rFonts w:ascii="華康黑體 Std W3" w:eastAsia="華康黑體 Std W3" w:hAnsi="華康黑體 Std W3" w:cs="新細明體" w:hint="eastAsia"/>
          <w:b/>
          <w:kern w:val="0"/>
          <w:szCs w:val="24"/>
        </w:rPr>
        <w:t>：</w:t>
      </w:r>
    </w:p>
    <w:p w:rsidR="00B82C4E" w:rsidRDefault="007605B1" w:rsidP="00175CC6">
      <w:pPr>
        <w:autoSpaceDE w:val="0"/>
        <w:autoSpaceDN w:val="0"/>
        <w:adjustRightInd w:val="0"/>
        <w:rPr>
          <w:rFonts w:ascii="標楷體" w:eastAsia="標楷體" w:hAnsi="標楷體" w:cs="新細明體"/>
          <w:kern w:val="0"/>
          <w:szCs w:val="24"/>
        </w:rPr>
      </w:pPr>
      <w:r w:rsidRPr="008F219D">
        <w:rPr>
          <w:rFonts w:ascii="標楷體" w:eastAsia="標楷體" w:hAnsi="標楷體" w:cs="新細明體" w:hint="eastAsia"/>
          <w:kern w:val="0"/>
          <w:szCs w:val="24"/>
        </w:rPr>
        <w:t xml:space="preserve">     一、</w:t>
      </w:r>
      <w:r w:rsidR="00B82C4E">
        <w:rPr>
          <w:rFonts w:ascii="標楷體" w:eastAsia="標楷體" w:hAnsi="標楷體" w:cs="新細明體" w:hint="eastAsia"/>
          <w:kern w:val="0"/>
          <w:szCs w:val="24"/>
        </w:rPr>
        <w:t>中華民國工業設計協會</w:t>
      </w:r>
    </w:p>
    <w:p w:rsidR="007605B1" w:rsidRPr="008F219D" w:rsidRDefault="00B82C4E" w:rsidP="00175CC6">
      <w:pPr>
        <w:autoSpaceDE w:val="0"/>
        <w:autoSpaceDN w:val="0"/>
        <w:adjustRightInd w:val="0"/>
        <w:rPr>
          <w:rFonts w:ascii="標楷體" w:eastAsia="標楷體" w:hAnsi="標楷體" w:cs="新細明體"/>
          <w:kern w:val="0"/>
          <w:szCs w:val="24"/>
        </w:rPr>
      </w:pPr>
      <w:r>
        <w:rPr>
          <w:rFonts w:ascii="標楷體" w:eastAsia="標楷體" w:hAnsi="標楷體" w:cs="新細明體" w:hint="eastAsia"/>
          <w:kern w:val="0"/>
          <w:szCs w:val="24"/>
        </w:rPr>
        <w:t xml:space="preserve">     二、</w:t>
      </w:r>
      <w:r w:rsidR="007605B1" w:rsidRPr="008F219D">
        <w:rPr>
          <w:rFonts w:ascii="標楷體" w:eastAsia="標楷體" w:hAnsi="標楷體" w:cs="新細明體" w:hint="eastAsia"/>
          <w:kern w:val="0"/>
          <w:szCs w:val="24"/>
        </w:rPr>
        <w:t>台灣設計聯盟</w:t>
      </w:r>
    </w:p>
    <w:p w:rsidR="007605B1" w:rsidRPr="008F219D" w:rsidRDefault="007605B1" w:rsidP="00175CC6">
      <w:pPr>
        <w:autoSpaceDE w:val="0"/>
        <w:autoSpaceDN w:val="0"/>
        <w:adjustRightInd w:val="0"/>
        <w:rPr>
          <w:rFonts w:ascii="標楷體" w:eastAsia="標楷體" w:hAnsi="標楷體" w:cs="新細明體"/>
          <w:kern w:val="0"/>
          <w:szCs w:val="24"/>
        </w:rPr>
      </w:pPr>
    </w:p>
    <w:p w:rsidR="00175CC6" w:rsidRPr="008F219D" w:rsidRDefault="005A3084" w:rsidP="0046164A">
      <w:pPr>
        <w:autoSpaceDE w:val="0"/>
        <w:autoSpaceDN w:val="0"/>
        <w:adjustRightInd w:val="0"/>
        <w:rPr>
          <w:rFonts w:ascii="標楷體" w:eastAsia="標楷體" w:hAnsi="標楷體" w:cs="新細明體"/>
          <w:b/>
          <w:kern w:val="0"/>
          <w:szCs w:val="24"/>
        </w:rPr>
      </w:pPr>
      <w:r>
        <w:rPr>
          <w:rFonts w:ascii="標楷體" w:eastAsia="標楷體" w:hAnsi="標楷體" w:cs="細明體" w:hint="eastAsia"/>
          <w:b/>
          <w:kern w:val="0"/>
          <w:szCs w:val="24"/>
        </w:rPr>
        <w:t>柒</w:t>
      </w:r>
      <w:r w:rsidR="00D35BD3" w:rsidRPr="008F219D">
        <w:rPr>
          <w:rFonts w:ascii="標楷體" w:eastAsia="標楷體" w:hAnsi="標楷體" w:cs="華康黑體 Std W3" w:hint="eastAsia"/>
          <w:b/>
          <w:kern w:val="0"/>
          <w:szCs w:val="24"/>
        </w:rPr>
        <w:t>、目標對象</w:t>
      </w:r>
      <w:r w:rsidR="0046164A" w:rsidRPr="008F219D">
        <w:rPr>
          <w:rFonts w:ascii="標楷體" w:eastAsia="標楷體" w:hAnsi="標楷體" w:cs="新細明體" w:hint="eastAsia"/>
          <w:b/>
          <w:kern w:val="0"/>
          <w:szCs w:val="24"/>
        </w:rPr>
        <w:t>:</w:t>
      </w:r>
      <w:r w:rsidR="007605B1" w:rsidRPr="008F219D">
        <w:rPr>
          <w:rFonts w:ascii="標楷體" w:eastAsia="標楷體" w:hAnsi="標楷體" w:cs="新細明體" w:hint="eastAsia"/>
          <w:kern w:val="0"/>
          <w:szCs w:val="24"/>
        </w:rPr>
        <w:t>全國大專院校</w:t>
      </w:r>
      <w:r w:rsidR="00175CC6" w:rsidRPr="008F219D">
        <w:rPr>
          <w:rFonts w:ascii="標楷體" w:eastAsia="標楷體" w:hAnsi="標楷體" w:cs="新細明體" w:hint="eastAsia"/>
          <w:kern w:val="0"/>
          <w:szCs w:val="24"/>
        </w:rPr>
        <w:t>在學學生</w:t>
      </w:r>
    </w:p>
    <w:p w:rsidR="002E6A7F" w:rsidRPr="008F219D" w:rsidRDefault="002E6A7F" w:rsidP="00175CC6">
      <w:pPr>
        <w:autoSpaceDE w:val="0"/>
        <w:autoSpaceDN w:val="0"/>
        <w:adjustRightInd w:val="0"/>
        <w:rPr>
          <w:rFonts w:ascii="標楷體" w:eastAsia="標楷體" w:hAnsi="標楷體" w:cs="新細明體"/>
          <w:kern w:val="0"/>
          <w:szCs w:val="24"/>
        </w:rPr>
      </w:pPr>
    </w:p>
    <w:p w:rsidR="00175CC6" w:rsidRPr="008F219D" w:rsidRDefault="005A3084" w:rsidP="00175CC6">
      <w:pPr>
        <w:autoSpaceDE w:val="0"/>
        <w:autoSpaceDN w:val="0"/>
        <w:adjustRightInd w:val="0"/>
        <w:rPr>
          <w:rFonts w:ascii="標楷體" w:eastAsia="標楷體" w:hAnsi="標楷體" w:cs="新細明體"/>
          <w:b/>
          <w:kern w:val="0"/>
          <w:szCs w:val="24"/>
        </w:rPr>
      </w:pPr>
      <w:r>
        <w:rPr>
          <w:rFonts w:ascii="標楷體" w:eastAsia="標楷體" w:hAnsi="標楷體" w:cs="新細明體" w:hint="eastAsia"/>
          <w:b/>
          <w:kern w:val="0"/>
          <w:szCs w:val="24"/>
        </w:rPr>
        <w:t>捌</w:t>
      </w:r>
      <w:r w:rsidR="00175CC6" w:rsidRPr="008F219D">
        <w:rPr>
          <w:rFonts w:ascii="標楷體" w:eastAsia="標楷體" w:hAnsi="標楷體" w:cs="新細明體" w:hint="eastAsia"/>
          <w:b/>
          <w:kern w:val="0"/>
          <w:szCs w:val="24"/>
        </w:rPr>
        <w:t>、活動內容</w:t>
      </w:r>
    </w:p>
    <w:p w:rsidR="00D35BD3" w:rsidRPr="008F219D" w:rsidRDefault="00FE3BC6" w:rsidP="007205EC">
      <w:pPr>
        <w:autoSpaceDE w:val="0"/>
        <w:autoSpaceDN w:val="0"/>
        <w:adjustRightInd w:val="0"/>
        <w:rPr>
          <w:rFonts w:ascii="標楷體" w:eastAsia="標楷體" w:hAnsi="標楷體" w:cs="新細明體"/>
          <w:b/>
          <w:kern w:val="0"/>
          <w:sz w:val="32"/>
          <w:szCs w:val="32"/>
        </w:rPr>
      </w:pPr>
      <w:r w:rsidRPr="008F219D">
        <w:rPr>
          <w:rFonts w:ascii="標楷體" w:eastAsia="標楷體" w:hAnsi="標楷體" w:cs="新細明體" w:hint="eastAsia"/>
          <w:b/>
          <w:kern w:val="0"/>
          <w:sz w:val="32"/>
          <w:szCs w:val="32"/>
        </w:rPr>
        <w:t>「</w:t>
      </w:r>
      <w:r w:rsidR="00D35BD3" w:rsidRPr="008F219D">
        <w:rPr>
          <w:rFonts w:ascii="標楷體" w:eastAsia="標楷體" w:hAnsi="標楷體" w:cs="新細明體" w:hint="eastAsia"/>
          <w:b/>
          <w:kern w:val="0"/>
          <w:sz w:val="32"/>
          <w:szCs w:val="32"/>
        </w:rPr>
        <w:t>圓夢計畫-</w:t>
      </w:r>
      <w:r w:rsidR="005F441B" w:rsidRPr="008F219D">
        <w:rPr>
          <w:rFonts w:ascii="標楷體" w:eastAsia="標楷體" w:hAnsi="標楷體" w:cs="新細明體" w:hint="eastAsia"/>
          <w:b/>
          <w:kern w:val="0"/>
          <w:sz w:val="32"/>
          <w:szCs w:val="32"/>
        </w:rPr>
        <w:t>校園創意</w:t>
      </w:r>
      <w:r w:rsidR="00D35BD3" w:rsidRPr="008F219D">
        <w:rPr>
          <w:rFonts w:ascii="標楷體" w:eastAsia="標楷體" w:hAnsi="標楷體" w:cs="新細明體" w:hint="eastAsia"/>
          <w:b/>
          <w:kern w:val="0"/>
          <w:sz w:val="32"/>
          <w:szCs w:val="32"/>
        </w:rPr>
        <w:t>設計比賽</w:t>
      </w:r>
      <w:r w:rsidRPr="008F219D">
        <w:rPr>
          <w:rFonts w:ascii="標楷體" w:eastAsia="標楷體" w:hAnsi="標楷體" w:cs="新細明體" w:hint="eastAsia"/>
          <w:b/>
          <w:kern w:val="0"/>
          <w:sz w:val="32"/>
          <w:szCs w:val="32"/>
        </w:rPr>
        <w:t>」</w:t>
      </w:r>
    </w:p>
    <w:p w:rsidR="00175CC6" w:rsidRPr="008F219D" w:rsidRDefault="00175CC6" w:rsidP="00CF5845">
      <w:pPr>
        <w:autoSpaceDE w:val="0"/>
        <w:autoSpaceDN w:val="0"/>
        <w:adjustRightInd w:val="0"/>
        <w:ind w:leftChars="236" w:left="566"/>
        <w:rPr>
          <w:rFonts w:ascii="標楷體" w:eastAsia="標楷體" w:hAnsi="標楷體" w:cs="新細明體"/>
          <w:kern w:val="0"/>
          <w:szCs w:val="24"/>
        </w:rPr>
      </w:pPr>
      <w:r w:rsidRPr="008F219D">
        <w:rPr>
          <w:rFonts w:ascii="標楷體" w:eastAsia="標楷體" w:hAnsi="標楷體" w:cs="Times New Roman"/>
          <w:b/>
          <w:bCs/>
          <w:kern w:val="0"/>
          <w:szCs w:val="24"/>
        </w:rPr>
        <w:lastRenderedPageBreak/>
        <w:t xml:space="preserve">1. </w:t>
      </w:r>
      <w:r w:rsidR="00FE3BC6" w:rsidRPr="008F219D">
        <w:rPr>
          <w:rFonts w:ascii="標楷體" w:eastAsia="標楷體" w:hAnsi="標楷體" w:cs="新細明體" w:hint="eastAsia"/>
          <w:b/>
          <w:kern w:val="0"/>
          <w:szCs w:val="24"/>
        </w:rPr>
        <w:t>活動目的</w:t>
      </w:r>
      <w:r w:rsidR="00611D21">
        <w:rPr>
          <w:rFonts w:ascii="華康黑體 Std W3" w:eastAsia="華康黑體 Std W3" w:hAnsi="華康黑體 Std W3" w:cs="新細明體" w:hint="eastAsia"/>
          <w:b/>
          <w:kern w:val="0"/>
          <w:szCs w:val="24"/>
        </w:rPr>
        <w:t>：</w:t>
      </w:r>
    </w:p>
    <w:p w:rsidR="00175CC6" w:rsidRDefault="00175CC6" w:rsidP="00611D21">
      <w:pPr>
        <w:autoSpaceDE w:val="0"/>
        <w:autoSpaceDN w:val="0"/>
        <w:adjustRightInd w:val="0"/>
        <w:ind w:leftChars="413" w:left="991" w:firstLineChars="118" w:firstLine="283"/>
        <w:jc w:val="both"/>
        <w:rPr>
          <w:rFonts w:ascii="標楷體" w:eastAsia="標楷體" w:hAnsi="標楷體" w:cs="華康黑體 Std W3"/>
          <w:kern w:val="0"/>
          <w:szCs w:val="24"/>
        </w:rPr>
      </w:pPr>
      <w:r w:rsidRPr="008F219D">
        <w:rPr>
          <w:rFonts w:ascii="標楷體" w:eastAsia="標楷體" w:hAnsi="標楷體" w:cs="新細明體" w:hint="eastAsia"/>
          <w:kern w:val="0"/>
          <w:szCs w:val="24"/>
        </w:rPr>
        <w:t>為台</w:t>
      </w:r>
      <w:r w:rsidRPr="008F219D">
        <w:rPr>
          <w:rFonts w:ascii="標楷體" w:eastAsia="標楷體" w:hAnsi="標楷體" w:cs="細明體" w:hint="eastAsia"/>
          <w:kern w:val="0"/>
          <w:szCs w:val="24"/>
        </w:rPr>
        <w:t>北</w:t>
      </w:r>
      <w:r w:rsidRPr="008F219D">
        <w:rPr>
          <w:rFonts w:ascii="標楷體" w:eastAsia="標楷體" w:hAnsi="標楷體" w:cs="華康黑體 Std W3" w:hint="eastAsia"/>
          <w:kern w:val="0"/>
          <w:szCs w:val="24"/>
        </w:rPr>
        <w:t>市牙醫師公會設計具備「社會公益形象」之作品，進而成為台</w:t>
      </w:r>
      <w:r w:rsidRPr="008F219D">
        <w:rPr>
          <w:rFonts w:ascii="標楷體" w:eastAsia="標楷體" w:hAnsi="標楷體" w:cs="細明體" w:hint="eastAsia"/>
          <w:kern w:val="0"/>
          <w:szCs w:val="24"/>
        </w:rPr>
        <w:t>北</w:t>
      </w:r>
      <w:r w:rsidRPr="008F219D">
        <w:rPr>
          <w:rFonts w:ascii="標楷體" w:eastAsia="標楷體" w:hAnsi="標楷體" w:cs="華康黑體 Std W3" w:hint="eastAsia"/>
          <w:kern w:val="0"/>
          <w:szCs w:val="24"/>
        </w:rPr>
        <w:t>市牙醫師公會之專屬紀</w:t>
      </w:r>
      <w:r w:rsidRPr="008F219D">
        <w:rPr>
          <w:rFonts w:ascii="標楷體" w:eastAsia="標楷體" w:hAnsi="標楷體" w:cs="細明體" w:hint="eastAsia"/>
          <w:kern w:val="0"/>
          <w:szCs w:val="24"/>
        </w:rPr>
        <w:t>念</w:t>
      </w:r>
      <w:r w:rsidRPr="008F219D">
        <w:rPr>
          <w:rFonts w:ascii="標楷體" w:eastAsia="標楷體" w:hAnsi="標楷體" w:cs="華康黑體 Std W3" w:hint="eastAsia"/>
          <w:kern w:val="0"/>
          <w:szCs w:val="24"/>
        </w:rPr>
        <w:t>品。以公會牙齒寶寶</w:t>
      </w:r>
      <w:r w:rsidR="00611A11">
        <w:rPr>
          <w:rFonts w:ascii="標楷體" w:eastAsia="標楷體" w:hAnsi="標楷體" w:cs="新細明體"/>
          <w:kern w:val="0"/>
          <w:szCs w:val="24"/>
        </w:rPr>
        <w:t>ICON</w:t>
      </w:r>
      <w:r w:rsidR="007205EC" w:rsidRPr="008F219D">
        <w:rPr>
          <w:rFonts w:ascii="標楷體" w:eastAsia="標楷體" w:hAnsi="標楷體" w:cs="新細明體" w:hint="eastAsia"/>
          <w:kern w:val="0"/>
          <w:szCs w:val="24"/>
        </w:rPr>
        <w:t>為主視覺，透過創意設計方式將作品</w:t>
      </w:r>
      <w:r w:rsidR="0010503A" w:rsidRPr="008F219D">
        <w:rPr>
          <w:rFonts w:ascii="標楷體" w:eastAsia="標楷體" w:hAnsi="標楷體" w:cs="新細明體" w:hint="eastAsia"/>
          <w:kern w:val="0"/>
          <w:szCs w:val="24"/>
        </w:rPr>
        <w:t>呈現。得獎作品將</w:t>
      </w:r>
      <w:r w:rsidRPr="008F219D">
        <w:rPr>
          <w:rFonts w:ascii="標楷體" w:eastAsia="標楷體" w:hAnsi="標楷體" w:cs="新細明體" w:hint="eastAsia"/>
          <w:kern w:val="0"/>
          <w:szCs w:val="24"/>
        </w:rPr>
        <w:t>開發為公會形象周邊商品或</w:t>
      </w:r>
      <w:r w:rsidRPr="008F219D">
        <w:rPr>
          <w:rFonts w:ascii="標楷體" w:eastAsia="標楷體" w:hAnsi="標楷體" w:cs="細明體" w:hint="eastAsia"/>
          <w:kern w:val="0"/>
          <w:szCs w:val="24"/>
        </w:rPr>
        <w:t>禮</w:t>
      </w:r>
      <w:r w:rsidR="00EF1D63" w:rsidRPr="008F219D">
        <w:rPr>
          <w:rFonts w:ascii="標楷體" w:eastAsia="標楷體" w:hAnsi="標楷體" w:cs="華康黑體 Std W3" w:hint="eastAsia"/>
          <w:kern w:val="0"/>
          <w:szCs w:val="24"/>
        </w:rPr>
        <w:t>品，於公會活動</w:t>
      </w:r>
      <w:r w:rsidRPr="008F219D">
        <w:rPr>
          <w:rFonts w:ascii="標楷體" w:eastAsia="標楷體" w:hAnsi="標楷體" w:cs="華康黑體 Std W3" w:hint="eastAsia"/>
          <w:kern w:val="0"/>
          <w:szCs w:val="24"/>
        </w:rPr>
        <w:t>時所用。</w:t>
      </w:r>
    </w:p>
    <w:p w:rsidR="00B64A4E" w:rsidRDefault="00B64A4E" w:rsidP="00CF5845">
      <w:pPr>
        <w:autoSpaceDE w:val="0"/>
        <w:autoSpaceDN w:val="0"/>
        <w:adjustRightInd w:val="0"/>
        <w:ind w:leftChars="413" w:left="991" w:firstLineChars="236" w:firstLine="566"/>
        <w:jc w:val="both"/>
        <w:rPr>
          <w:rFonts w:ascii="標楷體" w:eastAsia="標楷體" w:hAnsi="標楷體" w:cs="華康黑體 Std W3"/>
          <w:kern w:val="0"/>
          <w:szCs w:val="24"/>
        </w:rPr>
      </w:pPr>
    </w:p>
    <w:p w:rsidR="00B64A4E" w:rsidRPr="00B64A4E" w:rsidRDefault="00B64A4E" w:rsidP="007F5272">
      <w:pPr>
        <w:autoSpaceDE w:val="0"/>
        <w:autoSpaceDN w:val="0"/>
        <w:adjustRightInd w:val="0"/>
        <w:ind w:firstLineChars="236" w:firstLine="567"/>
        <w:jc w:val="both"/>
        <w:rPr>
          <w:rFonts w:ascii="標楷體" w:eastAsia="標楷體" w:hAnsi="標楷體" w:cs="華康黑體 Std W3"/>
          <w:b/>
          <w:kern w:val="0"/>
          <w:szCs w:val="24"/>
        </w:rPr>
      </w:pPr>
      <w:r w:rsidRPr="00611D21">
        <w:rPr>
          <w:rFonts w:ascii="標楷體" w:eastAsia="標楷體" w:hAnsi="標楷體" w:cs="華康黑體 Std W3" w:hint="eastAsia"/>
          <w:b/>
          <w:kern w:val="0"/>
          <w:szCs w:val="24"/>
        </w:rPr>
        <w:t>2.</w:t>
      </w:r>
      <w:r w:rsidRPr="00611D21">
        <w:rPr>
          <w:rFonts w:hint="eastAsia"/>
          <w:b/>
        </w:rPr>
        <w:t xml:space="preserve"> </w:t>
      </w:r>
      <w:r w:rsidRPr="00611D21">
        <w:rPr>
          <w:rFonts w:ascii="標楷體" w:eastAsia="標楷體" w:hAnsi="標楷體" w:cs="華康黑體 Std W3" w:hint="eastAsia"/>
          <w:b/>
          <w:kern w:val="0"/>
          <w:szCs w:val="24"/>
        </w:rPr>
        <w:t>活動主題</w:t>
      </w:r>
      <w:r w:rsidR="00611D21" w:rsidRPr="00611D21">
        <w:rPr>
          <w:rFonts w:ascii="華康黑體 Std W3" w:eastAsia="華康黑體 Std W3" w:hAnsi="華康黑體 Std W3" w:cs="新細明體" w:hint="eastAsia"/>
          <w:b/>
          <w:kern w:val="0"/>
          <w:szCs w:val="24"/>
        </w:rPr>
        <w:t>：</w:t>
      </w:r>
      <w:r w:rsidRPr="00B64A4E">
        <w:rPr>
          <w:rFonts w:ascii="標楷體" w:eastAsia="標楷體" w:hAnsi="標楷體" w:cs="華康黑體 Std W3" w:hint="eastAsia"/>
          <w:b/>
          <w:kern w:val="0"/>
          <w:szCs w:val="24"/>
        </w:rPr>
        <w:t>設計.萌.牙- Design makes Teeth Brilliant</w:t>
      </w:r>
    </w:p>
    <w:p w:rsidR="00B64A4E" w:rsidRPr="00B64A4E" w:rsidRDefault="00B64A4E" w:rsidP="007F5272">
      <w:pPr>
        <w:autoSpaceDE w:val="0"/>
        <w:autoSpaceDN w:val="0"/>
        <w:adjustRightInd w:val="0"/>
        <w:ind w:leftChars="413" w:left="991" w:firstLine="1"/>
        <w:jc w:val="both"/>
        <w:rPr>
          <w:rFonts w:ascii="標楷體" w:eastAsia="標楷體" w:hAnsi="標楷體" w:cs="華康黑體 Std W3"/>
          <w:kern w:val="0"/>
          <w:szCs w:val="24"/>
        </w:rPr>
      </w:pPr>
      <w:r w:rsidRPr="00B64A4E">
        <w:rPr>
          <w:rFonts w:ascii="標楷體" w:eastAsia="標楷體" w:hAnsi="標楷體" w:cs="華康黑體 Std W3" w:hint="eastAsia"/>
          <w:kern w:val="0"/>
          <w:szCs w:val="24"/>
        </w:rPr>
        <w:t>以主辦單位所揭示鼓勵莘莘學子勇於發揮創思，落實口腔保健公衛政策、推廣社會公義活動為宗旨，公開徵求：</w:t>
      </w:r>
    </w:p>
    <w:p w:rsidR="00832296" w:rsidRPr="00832296" w:rsidRDefault="00832296" w:rsidP="00832296">
      <w:pPr>
        <w:pStyle w:val="a7"/>
        <w:numPr>
          <w:ilvl w:val="0"/>
          <w:numId w:val="7"/>
        </w:numPr>
        <w:autoSpaceDE w:val="0"/>
        <w:autoSpaceDN w:val="0"/>
        <w:adjustRightInd w:val="0"/>
        <w:ind w:leftChars="0"/>
        <w:jc w:val="both"/>
        <w:rPr>
          <w:rFonts w:ascii="標楷體" w:eastAsia="標楷體" w:hAnsi="標楷體" w:cs="新細明體"/>
          <w:kern w:val="0"/>
          <w:szCs w:val="24"/>
        </w:rPr>
      </w:pPr>
      <w:r w:rsidRPr="00832296">
        <w:rPr>
          <w:rFonts w:ascii="標楷體" w:eastAsia="標楷體" w:hAnsi="標楷體" w:cs="新細明體" w:hint="eastAsia"/>
          <w:kern w:val="0"/>
          <w:szCs w:val="24"/>
        </w:rPr>
        <w:t>有助於推動口腔衛生保健知識之物品。</w:t>
      </w:r>
    </w:p>
    <w:p w:rsidR="00B64A4E" w:rsidRPr="00832296" w:rsidRDefault="00832296" w:rsidP="00832296">
      <w:pPr>
        <w:pStyle w:val="a7"/>
        <w:numPr>
          <w:ilvl w:val="0"/>
          <w:numId w:val="7"/>
        </w:numPr>
        <w:autoSpaceDE w:val="0"/>
        <w:autoSpaceDN w:val="0"/>
        <w:adjustRightInd w:val="0"/>
        <w:ind w:leftChars="0"/>
        <w:jc w:val="both"/>
        <w:rPr>
          <w:rFonts w:ascii="標楷體" w:eastAsia="標楷體" w:hAnsi="標楷體" w:cs="新細明體"/>
          <w:kern w:val="0"/>
          <w:szCs w:val="24"/>
        </w:rPr>
      </w:pPr>
      <w:r w:rsidRPr="00832296">
        <w:rPr>
          <w:rFonts w:ascii="標楷體" w:eastAsia="標楷體" w:hAnsi="標楷體" w:cs="新細明體" w:hint="eastAsia"/>
          <w:kern w:val="0"/>
          <w:szCs w:val="24"/>
        </w:rPr>
        <w:t>有助於改善口腔醫療服務之物品。</w:t>
      </w:r>
    </w:p>
    <w:p w:rsidR="00C32660" w:rsidRPr="008F219D" w:rsidRDefault="00C32660" w:rsidP="00FE3BC6">
      <w:pPr>
        <w:autoSpaceDE w:val="0"/>
        <w:autoSpaceDN w:val="0"/>
        <w:adjustRightInd w:val="0"/>
        <w:ind w:leftChars="177" w:left="425" w:firstLineChars="236" w:firstLine="566"/>
        <w:jc w:val="both"/>
        <w:rPr>
          <w:rFonts w:ascii="標楷體" w:eastAsia="標楷體" w:hAnsi="標楷體" w:cs="新細明體"/>
          <w:kern w:val="0"/>
          <w:szCs w:val="24"/>
        </w:rPr>
      </w:pPr>
    </w:p>
    <w:p w:rsidR="00611D21" w:rsidRDefault="007F5272" w:rsidP="00D07D5D">
      <w:pPr>
        <w:autoSpaceDE w:val="0"/>
        <w:autoSpaceDN w:val="0"/>
        <w:adjustRightInd w:val="0"/>
        <w:snapToGrid w:val="0"/>
        <w:spacing w:line="500" w:lineRule="atLeast"/>
        <w:ind w:leftChars="236" w:left="566"/>
        <w:rPr>
          <w:rFonts w:ascii="華康黑體 Std W3" w:eastAsia="華康黑體 Std W3" w:hAnsi="華康黑體 Std W3" w:cs="新細明體"/>
          <w:b/>
          <w:kern w:val="0"/>
          <w:szCs w:val="24"/>
        </w:rPr>
      </w:pPr>
      <w:r>
        <w:rPr>
          <w:rFonts w:ascii="標楷體" w:eastAsia="標楷體" w:hAnsi="標楷體" w:cs="Times New Roman" w:hint="eastAsia"/>
          <w:b/>
          <w:bCs/>
          <w:kern w:val="0"/>
          <w:szCs w:val="24"/>
        </w:rPr>
        <w:t>3</w:t>
      </w:r>
      <w:r w:rsidR="00175CC6" w:rsidRPr="008F219D">
        <w:rPr>
          <w:rFonts w:ascii="標楷體" w:eastAsia="標楷體" w:hAnsi="標楷體" w:cs="Times New Roman"/>
          <w:b/>
          <w:bCs/>
          <w:kern w:val="0"/>
          <w:szCs w:val="24"/>
        </w:rPr>
        <w:t xml:space="preserve">. </w:t>
      </w:r>
      <w:r w:rsidR="00611D21">
        <w:rPr>
          <w:rFonts w:ascii="標楷體" w:eastAsia="標楷體" w:hAnsi="標楷體" w:cs="新細明體" w:hint="eastAsia"/>
          <w:b/>
          <w:kern w:val="0"/>
          <w:szCs w:val="24"/>
        </w:rPr>
        <w:t>報名及比賽相關日期</w:t>
      </w:r>
      <w:r w:rsidR="00611D21">
        <w:rPr>
          <w:rFonts w:ascii="華康黑體 Std W3" w:eastAsia="華康黑體 Std W3" w:hAnsi="華康黑體 Std W3" w:cs="新細明體" w:hint="eastAsia"/>
          <w:b/>
          <w:kern w:val="0"/>
          <w:szCs w:val="24"/>
        </w:rPr>
        <w:t>：</w:t>
      </w:r>
    </w:p>
    <w:p w:rsidR="00611D21" w:rsidRDefault="00611D21" w:rsidP="00D07D5D">
      <w:pPr>
        <w:autoSpaceDE w:val="0"/>
        <w:autoSpaceDN w:val="0"/>
        <w:adjustRightInd w:val="0"/>
        <w:snapToGrid w:val="0"/>
        <w:spacing w:line="480" w:lineRule="atLeast"/>
        <w:ind w:leftChars="354" w:left="850"/>
        <w:rPr>
          <w:rFonts w:ascii="標楷體" w:eastAsia="標楷體" w:hAnsi="標楷體" w:cs="新細明體"/>
          <w:b/>
          <w:kern w:val="0"/>
          <w:szCs w:val="24"/>
        </w:rPr>
      </w:pPr>
      <w:r>
        <w:rPr>
          <w:rFonts w:ascii="標楷體" w:eastAsia="標楷體" w:hAnsi="標楷體" w:cs="新細明體" w:hint="eastAsia"/>
          <w:kern w:val="0"/>
          <w:szCs w:val="24"/>
        </w:rPr>
        <w:t>(1).</w:t>
      </w:r>
      <w:r w:rsidR="00175CC6" w:rsidRPr="008F219D">
        <w:rPr>
          <w:rFonts w:ascii="標楷體" w:eastAsia="標楷體" w:hAnsi="標楷體" w:cs="新細明體" w:hint="eastAsia"/>
          <w:kern w:val="0"/>
          <w:szCs w:val="24"/>
        </w:rPr>
        <w:t>報名期間</w:t>
      </w:r>
      <w:r>
        <w:rPr>
          <w:rFonts w:ascii="華康黑體 Std W3" w:eastAsia="華康黑體 Std W3" w:hAnsi="華康黑體 Std W3" w:cs="新細明體" w:hint="eastAsia"/>
          <w:b/>
          <w:kern w:val="0"/>
          <w:szCs w:val="24"/>
        </w:rPr>
        <w:t>：</w:t>
      </w:r>
      <w:r>
        <w:rPr>
          <w:rFonts w:ascii="標楷體" w:eastAsia="標楷體" w:hAnsi="標楷體" w:cs="新細明體" w:hint="eastAsia"/>
          <w:kern w:val="0"/>
          <w:szCs w:val="24"/>
        </w:rPr>
        <w:t>2014年5月1日起</w:t>
      </w:r>
      <w:r w:rsidR="00175CC6" w:rsidRPr="008F219D">
        <w:rPr>
          <w:rFonts w:ascii="標楷體" w:eastAsia="標楷體" w:hAnsi="標楷體" w:cs="新細明體" w:hint="eastAsia"/>
          <w:kern w:val="0"/>
          <w:szCs w:val="24"/>
        </w:rPr>
        <w:t>至</w:t>
      </w:r>
      <w:r w:rsidR="00CF5845" w:rsidRPr="008F219D">
        <w:rPr>
          <w:rFonts w:ascii="標楷體" w:eastAsia="標楷體" w:hAnsi="標楷體" w:cs="新細明體"/>
          <w:kern w:val="0"/>
          <w:szCs w:val="24"/>
        </w:rPr>
        <w:t>2014</w:t>
      </w:r>
      <w:r w:rsidR="00175CC6" w:rsidRPr="008F219D">
        <w:rPr>
          <w:rFonts w:ascii="標楷體" w:eastAsia="標楷體" w:hAnsi="標楷體" w:cs="細明體" w:hint="eastAsia"/>
          <w:kern w:val="0"/>
          <w:szCs w:val="24"/>
        </w:rPr>
        <w:t>年</w:t>
      </w:r>
      <w:r w:rsidR="003D50C0">
        <w:rPr>
          <w:rFonts w:ascii="標楷體" w:eastAsia="標楷體" w:hAnsi="標楷體" w:cs="Times New Roman" w:hint="eastAsia"/>
          <w:bCs/>
          <w:kern w:val="0"/>
          <w:szCs w:val="24"/>
        </w:rPr>
        <w:t>9</w:t>
      </w:r>
      <w:r w:rsidR="00175CC6" w:rsidRPr="0002345C">
        <w:rPr>
          <w:rFonts w:ascii="標楷體" w:eastAsia="標楷體" w:hAnsi="標楷體" w:cs="新細明體" w:hint="eastAsia"/>
          <w:kern w:val="0"/>
          <w:szCs w:val="24"/>
        </w:rPr>
        <w:t>月</w:t>
      </w:r>
      <w:r w:rsidR="003D50C0">
        <w:rPr>
          <w:rFonts w:ascii="標楷體" w:eastAsia="標楷體" w:hAnsi="標楷體" w:cs="Times New Roman" w:hint="eastAsia"/>
          <w:bCs/>
          <w:kern w:val="0"/>
          <w:szCs w:val="24"/>
        </w:rPr>
        <w:t>12</w:t>
      </w:r>
      <w:r w:rsidR="00175CC6" w:rsidRPr="008F219D">
        <w:rPr>
          <w:rFonts w:ascii="標楷體" w:eastAsia="標楷體" w:hAnsi="標楷體" w:cs="新細明體" w:hint="eastAsia"/>
          <w:kern w:val="0"/>
          <w:szCs w:val="24"/>
        </w:rPr>
        <w:t>日止</w:t>
      </w:r>
    </w:p>
    <w:p w:rsidR="00611D21" w:rsidRDefault="00611D21" w:rsidP="00D07D5D">
      <w:pPr>
        <w:autoSpaceDE w:val="0"/>
        <w:autoSpaceDN w:val="0"/>
        <w:adjustRightInd w:val="0"/>
        <w:snapToGrid w:val="0"/>
        <w:spacing w:line="480" w:lineRule="atLeast"/>
        <w:ind w:leftChars="354" w:left="1349" w:hangingChars="208" w:hanging="499"/>
        <w:rPr>
          <w:rFonts w:ascii="標楷體" w:eastAsia="標楷體" w:hAnsi="標楷體" w:cs="華康黑體 Std W3"/>
          <w:kern w:val="0"/>
          <w:szCs w:val="24"/>
        </w:rPr>
      </w:pPr>
      <w:r w:rsidRPr="00611D21">
        <w:rPr>
          <w:rFonts w:ascii="標楷體" w:eastAsia="標楷體" w:hAnsi="標楷體" w:cs="新細明體" w:hint="eastAsia"/>
          <w:kern w:val="0"/>
          <w:szCs w:val="24"/>
        </w:rPr>
        <w:t>(2).</w:t>
      </w:r>
      <w:r w:rsidR="003D50C0" w:rsidRPr="003D50C0">
        <w:rPr>
          <w:rFonts w:ascii="標楷體" w:eastAsia="標楷體" w:hAnsi="標楷體" w:cs="新細明體" w:hint="eastAsia"/>
          <w:kern w:val="0"/>
          <w:szCs w:val="24"/>
        </w:rPr>
        <w:t>初選評選時間</w:t>
      </w:r>
      <w:r>
        <w:rPr>
          <w:rFonts w:ascii="華康黑體 Std W3" w:eastAsia="華康黑體 Std W3" w:hAnsi="華康黑體 Std W3" w:cs="新細明體" w:hint="eastAsia"/>
          <w:b/>
          <w:kern w:val="0"/>
          <w:szCs w:val="24"/>
        </w:rPr>
        <w:t>：</w:t>
      </w:r>
      <w:r w:rsidR="00CF5845" w:rsidRPr="00611D21">
        <w:rPr>
          <w:rFonts w:ascii="標楷體" w:eastAsia="標楷體" w:hAnsi="標楷體" w:cs="新細明體"/>
          <w:kern w:val="0"/>
          <w:szCs w:val="24"/>
        </w:rPr>
        <w:t>2014</w:t>
      </w:r>
      <w:r w:rsidR="00175CC6" w:rsidRPr="00611D21">
        <w:rPr>
          <w:rFonts w:ascii="標楷體" w:eastAsia="標楷體" w:hAnsi="標楷體" w:cs="細明體" w:hint="eastAsia"/>
          <w:kern w:val="0"/>
          <w:szCs w:val="24"/>
        </w:rPr>
        <w:t>年</w:t>
      </w:r>
      <w:r>
        <w:rPr>
          <w:rFonts w:ascii="標楷體" w:eastAsia="標楷體" w:hAnsi="標楷體" w:cs="Times New Roman" w:hint="eastAsia"/>
          <w:bCs/>
          <w:kern w:val="0"/>
          <w:szCs w:val="24"/>
        </w:rPr>
        <w:t>9</w:t>
      </w:r>
      <w:r w:rsidR="00175CC6" w:rsidRPr="00611D21">
        <w:rPr>
          <w:rFonts w:ascii="標楷體" w:eastAsia="標楷體" w:hAnsi="標楷體" w:cs="新細明體" w:hint="eastAsia"/>
          <w:kern w:val="0"/>
          <w:szCs w:val="24"/>
        </w:rPr>
        <w:t>月</w:t>
      </w:r>
      <w:r w:rsidR="003D50C0">
        <w:rPr>
          <w:rFonts w:ascii="標楷體" w:eastAsia="標楷體" w:hAnsi="標楷體" w:cs="Times New Roman" w:hint="eastAsia"/>
          <w:bCs/>
          <w:kern w:val="0"/>
          <w:szCs w:val="24"/>
        </w:rPr>
        <w:t>19~30</w:t>
      </w:r>
      <w:r w:rsidR="00CF5845" w:rsidRPr="00611D21">
        <w:rPr>
          <w:rFonts w:ascii="標楷體" w:eastAsia="標楷體" w:hAnsi="標楷體" w:cs="新細明體" w:hint="eastAsia"/>
          <w:kern w:val="0"/>
          <w:szCs w:val="24"/>
        </w:rPr>
        <w:t>日</w:t>
      </w:r>
      <w:r w:rsidR="0061787C" w:rsidRPr="00611D21">
        <w:rPr>
          <w:rFonts w:ascii="標楷體" w:eastAsia="標楷體" w:hAnsi="標楷體" w:cs="新細明體" w:hint="eastAsia"/>
          <w:kern w:val="0"/>
          <w:szCs w:val="24"/>
        </w:rPr>
        <w:t>；</w:t>
      </w:r>
      <w:r w:rsidR="00175CC6" w:rsidRPr="00611D21">
        <w:rPr>
          <w:rFonts w:ascii="標楷體" w:eastAsia="標楷體" w:hAnsi="標楷體" w:cs="新細明體" w:hint="eastAsia"/>
          <w:kern w:val="0"/>
          <w:szCs w:val="24"/>
        </w:rPr>
        <w:t>設計圖比稿、設計概</w:t>
      </w:r>
      <w:r w:rsidR="00175CC6" w:rsidRPr="00611D21">
        <w:rPr>
          <w:rFonts w:ascii="標楷體" w:eastAsia="標楷體" w:hAnsi="標楷體" w:cs="細明體" w:hint="eastAsia"/>
          <w:kern w:val="0"/>
          <w:szCs w:val="24"/>
        </w:rPr>
        <w:t>念</w:t>
      </w:r>
      <w:r w:rsidR="00175CC6" w:rsidRPr="00611D21">
        <w:rPr>
          <w:rFonts w:ascii="標楷體" w:eastAsia="標楷體" w:hAnsi="標楷體" w:cs="華康黑體 Std W3" w:hint="eastAsia"/>
          <w:kern w:val="0"/>
          <w:szCs w:val="24"/>
        </w:rPr>
        <w:t>及預算－書</w:t>
      </w:r>
      <w:r>
        <w:rPr>
          <w:rFonts w:ascii="標楷體" w:eastAsia="標楷體" w:hAnsi="標楷體" w:cs="華康黑體 Std W3" w:hint="eastAsia"/>
          <w:kern w:val="0"/>
          <w:szCs w:val="24"/>
        </w:rPr>
        <w:t>面</w:t>
      </w:r>
      <w:r w:rsidR="00175CC6" w:rsidRPr="00611D21">
        <w:rPr>
          <w:rFonts w:ascii="標楷體" w:eastAsia="標楷體" w:hAnsi="標楷體" w:cs="華康黑體 Std W3" w:hint="eastAsia"/>
          <w:kern w:val="0"/>
          <w:szCs w:val="24"/>
        </w:rPr>
        <w:t>評比。</w:t>
      </w:r>
    </w:p>
    <w:p w:rsidR="003D50C0" w:rsidRDefault="003D50C0" w:rsidP="00D07D5D">
      <w:pPr>
        <w:autoSpaceDE w:val="0"/>
        <w:autoSpaceDN w:val="0"/>
        <w:adjustRightInd w:val="0"/>
        <w:snapToGrid w:val="0"/>
        <w:spacing w:line="480" w:lineRule="atLeast"/>
        <w:ind w:leftChars="354" w:left="1349" w:hangingChars="208" w:hanging="499"/>
        <w:rPr>
          <w:rFonts w:ascii="標楷體" w:eastAsia="標楷體" w:hAnsi="標楷體" w:cs="新細明體"/>
          <w:b/>
          <w:kern w:val="0"/>
          <w:szCs w:val="24"/>
        </w:rPr>
      </w:pPr>
      <w:r>
        <w:rPr>
          <w:rFonts w:ascii="標楷體" w:eastAsia="標楷體" w:hAnsi="標楷體" w:cs="華康黑體 Std W3" w:hint="eastAsia"/>
          <w:kern w:val="0"/>
          <w:szCs w:val="24"/>
        </w:rPr>
        <w:t>(3).初選公告日期</w:t>
      </w:r>
      <w:r>
        <w:rPr>
          <w:rFonts w:ascii="華康黑體 Std W3" w:eastAsia="華康黑體 Std W3" w:hAnsi="華康黑體 Std W3" w:cs="新細明體" w:hint="eastAsia"/>
          <w:b/>
          <w:kern w:val="0"/>
          <w:szCs w:val="24"/>
        </w:rPr>
        <w:t>：</w:t>
      </w:r>
      <w:r>
        <w:rPr>
          <w:rFonts w:ascii="標楷體" w:eastAsia="標楷體" w:hAnsi="標楷體" w:cs="華康黑體 Std W3" w:hint="eastAsia"/>
          <w:kern w:val="0"/>
          <w:szCs w:val="24"/>
        </w:rPr>
        <w:t>2014年9月30日</w:t>
      </w:r>
    </w:p>
    <w:p w:rsidR="00175CC6" w:rsidRDefault="00611D21" w:rsidP="00D07D5D">
      <w:pPr>
        <w:autoSpaceDE w:val="0"/>
        <w:autoSpaceDN w:val="0"/>
        <w:adjustRightInd w:val="0"/>
        <w:snapToGrid w:val="0"/>
        <w:spacing w:line="480" w:lineRule="atLeast"/>
        <w:ind w:leftChars="354" w:left="1349" w:hangingChars="208" w:hanging="499"/>
        <w:rPr>
          <w:rFonts w:ascii="標楷體" w:eastAsia="標楷體" w:hAnsi="標楷體" w:cs="新細明體"/>
          <w:kern w:val="0"/>
          <w:szCs w:val="24"/>
        </w:rPr>
      </w:pPr>
      <w:r w:rsidRPr="00611D21">
        <w:rPr>
          <w:rFonts w:ascii="標楷體" w:eastAsia="標楷體" w:hAnsi="標楷體" w:cs="新細明體" w:hint="eastAsia"/>
          <w:kern w:val="0"/>
          <w:szCs w:val="24"/>
        </w:rPr>
        <w:t>(</w:t>
      </w:r>
      <w:r w:rsidR="003D50C0">
        <w:rPr>
          <w:rFonts w:ascii="標楷體" w:eastAsia="標楷體" w:hAnsi="標楷體" w:cs="新細明體" w:hint="eastAsia"/>
          <w:kern w:val="0"/>
          <w:szCs w:val="24"/>
        </w:rPr>
        <w:t>4</w:t>
      </w:r>
      <w:r w:rsidRPr="00611D21">
        <w:rPr>
          <w:rFonts w:ascii="標楷體" w:eastAsia="標楷體" w:hAnsi="標楷體" w:cs="新細明體" w:hint="eastAsia"/>
          <w:kern w:val="0"/>
          <w:szCs w:val="24"/>
        </w:rPr>
        <w:t>).</w:t>
      </w:r>
      <w:r w:rsidR="00175CC6" w:rsidRPr="00611D21">
        <w:rPr>
          <w:rFonts w:ascii="標楷體" w:eastAsia="標楷體" w:hAnsi="標楷體" w:cs="新細明體" w:hint="eastAsia"/>
          <w:kern w:val="0"/>
          <w:szCs w:val="24"/>
        </w:rPr>
        <w:t>決賽</w:t>
      </w:r>
      <w:r w:rsidR="003D50C0" w:rsidRPr="003D50C0">
        <w:rPr>
          <w:rFonts w:ascii="標楷體" w:eastAsia="標楷體" w:hAnsi="標楷體" w:cs="新細明體" w:hint="eastAsia"/>
          <w:kern w:val="0"/>
          <w:szCs w:val="24"/>
        </w:rPr>
        <w:t>評選時間</w:t>
      </w:r>
      <w:r>
        <w:rPr>
          <w:rFonts w:ascii="華康黑體 Std W3" w:eastAsia="華康黑體 Std W3" w:hAnsi="華康黑體 Std W3" w:cs="新細明體" w:hint="eastAsia"/>
          <w:b/>
          <w:kern w:val="0"/>
          <w:szCs w:val="24"/>
        </w:rPr>
        <w:t>：</w:t>
      </w:r>
      <w:r w:rsidR="00CF5845" w:rsidRPr="00611D21">
        <w:rPr>
          <w:rFonts w:ascii="標楷體" w:eastAsia="標楷體" w:hAnsi="標楷體" w:cs="新細明體"/>
          <w:kern w:val="0"/>
          <w:szCs w:val="24"/>
        </w:rPr>
        <w:t>2014</w:t>
      </w:r>
      <w:r w:rsidR="00175CC6" w:rsidRPr="00611D21">
        <w:rPr>
          <w:rFonts w:ascii="標楷體" w:eastAsia="標楷體" w:hAnsi="標楷體" w:cs="細明體" w:hint="eastAsia"/>
          <w:kern w:val="0"/>
          <w:szCs w:val="24"/>
        </w:rPr>
        <w:t>年</w:t>
      </w:r>
      <w:r w:rsidR="00450F0C">
        <w:rPr>
          <w:rFonts w:ascii="標楷體" w:eastAsia="標楷體" w:hAnsi="標楷體" w:cs="Times New Roman" w:hint="eastAsia"/>
          <w:bCs/>
          <w:kern w:val="0"/>
          <w:szCs w:val="24"/>
        </w:rPr>
        <w:t>10</w:t>
      </w:r>
      <w:r w:rsidR="00175CC6" w:rsidRPr="00611D21">
        <w:rPr>
          <w:rFonts w:ascii="標楷體" w:eastAsia="標楷體" w:hAnsi="標楷體" w:cs="新細明體" w:hint="eastAsia"/>
          <w:kern w:val="0"/>
          <w:szCs w:val="24"/>
        </w:rPr>
        <w:t>月</w:t>
      </w:r>
      <w:r w:rsidR="003D50C0">
        <w:rPr>
          <w:rFonts w:ascii="標楷體" w:eastAsia="標楷體" w:hAnsi="標楷體" w:cs="Times New Roman" w:hint="eastAsia"/>
          <w:bCs/>
          <w:kern w:val="0"/>
          <w:szCs w:val="24"/>
        </w:rPr>
        <w:t>24~31</w:t>
      </w:r>
      <w:r w:rsidR="00311C7B" w:rsidRPr="00611D21">
        <w:rPr>
          <w:rFonts w:ascii="標楷體" w:eastAsia="標楷體" w:hAnsi="標楷體" w:cs="新細明體" w:hint="eastAsia"/>
          <w:kern w:val="0"/>
          <w:szCs w:val="24"/>
        </w:rPr>
        <w:t>日；設計成品－實體</w:t>
      </w:r>
      <w:r w:rsidR="00EB2B48" w:rsidRPr="00611D21">
        <w:rPr>
          <w:rFonts w:ascii="標楷體" w:eastAsia="標楷體" w:hAnsi="標楷體" w:cs="新細明體" w:hint="eastAsia"/>
          <w:kern w:val="0"/>
          <w:szCs w:val="24"/>
        </w:rPr>
        <w:t>模型</w:t>
      </w:r>
      <w:r w:rsidR="00175CC6" w:rsidRPr="00611D21">
        <w:rPr>
          <w:rFonts w:ascii="標楷體" w:eastAsia="標楷體" w:hAnsi="標楷體" w:cs="新細明體" w:hint="eastAsia"/>
          <w:kern w:val="0"/>
          <w:szCs w:val="24"/>
        </w:rPr>
        <w:t>評比。</w:t>
      </w:r>
    </w:p>
    <w:p w:rsidR="003D50C0" w:rsidRPr="003D50C0" w:rsidRDefault="003D50C0" w:rsidP="00D07D5D">
      <w:pPr>
        <w:autoSpaceDE w:val="0"/>
        <w:autoSpaceDN w:val="0"/>
        <w:adjustRightInd w:val="0"/>
        <w:snapToGrid w:val="0"/>
        <w:spacing w:line="480" w:lineRule="atLeast"/>
        <w:ind w:leftChars="354" w:left="1349" w:hangingChars="208" w:hanging="499"/>
        <w:rPr>
          <w:rFonts w:ascii="標楷體" w:eastAsia="標楷體" w:hAnsi="標楷體" w:cs="新細明體"/>
          <w:kern w:val="0"/>
          <w:szCs w:val="24"/>
        </w:rPr>
      </w:pPr>
      <w:r>
        <w:rPr>
          <w:rFonts w:ascii="標楷體" w:eastAsia="標楷體" w:hAnsi="標楷體" w:cs="新細明體" w:hint="eastAsia"/>
          <w:kern w:val="0"/>
          <w:szCs w:val="24"/>
        </w:rPr>
        <w:t>(5).決選公告日期</w:t>
      </w:r>
      <w:r>
        <w:rPr>
          <w:rFonts w:ascii="華康黑體 Std W3" w:eastAsia="華康黑體 Std W3" w:hAnsi="華康黑體 Std W3" w:cs="新細明體" w:hint="eastAsia"/>
          <w:b/>
          <w:kern w:val="0"/>
          <w:szCs w:val="24"/>
        </w:rPr>
        <w:t>：</w:t>
      </w:r>
      <w:r w:rsidRPr="003D50C0">
        <w:rPr>
          <w:rFonts w:ascii="標楷體" w:eastAsia="標楷體" w:hAnsi="標楷體" w:cs="新細明體" w:hint="eastAsia"/>
          <w:kern w:val="0"/>
          <w:szCs w:val="24"/>
        </w:rPr>
        <w:t>2014年</w:t>
      </w:r>
      <w:r>
        <w:rPr>
          <w:rFonts w:ascii="標楷體" w:eastAsia="標楷體" w:hAnsi="標楷體" w:cs="新細明體" w:hint="eastAsia"/>
          <w:kern w:val="0"/>
          <w:szCs w:val="24"/>
        </w:rPr>
        <w:t>10月31日</w:t>
      </w:r>
    </w:p>
    <w:p w:rsidR="00FE3BC6" w:rsidRPr="008F219D" w:rsidRDefault="00FE3BC6" w:rsidP="00175CC6">
      <w:pPr>
        <w:autoSpaceDE w:val="0"/>
        <w:autoSpaceDN w:val="0"/>
        <w:adjustRightInd w:val="0"/>
        <w:rPr>
          <w:rFonts w:ascii="標楷體" w:eastAsia="標楷體" w:hAnsi="標楷體" w:cs="新細明體"/>
          <w:kern w:val="0"/>
          <w:szCs w:val="24"/>
        </w:rPr>
      </w:pPr>
    </w:p>
    <w:p w:rsidR="0002345C" w:rsidRDefault="007F5272" w:rsidP="0002345C">
      <w:pPr>
        <w:autoSpaceDE w:val="0"/>
        <w:autoSpaceDN w:val="0"/>
        <w:adjustRightInd w:val="0"/>
        <w:ind w:leftChars="236" w:left="566"/>
        <w:rPr>
          <w:rFonts w:ascii="標楷體" w:eastAsia="標楷體" w:hAnsi="標楷體" w:cs="新細明體"/>
          <w:kern w:val="0"/>
          <w:szCs w:val="24"/>
        </w:rPr>
      </w:pPr>
      <w:r>
        <w:rPr>
          <w:rFonts w:ascii="標楷體" w:eastAsia="標楷體" w:hAnsi="標楷體" w:cs="Times New Roman" w:hint="eastAsia"/>
          <w:b/>
          <w:bCs/>
          <w:kern w:val="0"/>
          <w:szCs w:val="24"/>
        </w:rPr>
        <w:t>4</w:t>
      </w:r>
      <w:r w:rsidR="00175CC6" w:rsidRPr="008F219D">
        <w:rPr>
          <w:rFonts w:ascii="標楷體" w:eastAsia="標楷體" w:hAnsi="標楷體" w:cs="Times New Roman"/>
          <w:b/>
          <w:bCs/>
          <w:kern w:val="0"/>
          <w:szCs w:val="24"/>
        </w:rPr>
        <w:t xml:space="preserve">. </w:t>
      </w:r>
      <w:r w:rsidR="00175CC6" w:rsidRPr="008F219D">
        <w:rPr>
          <w:rFonts w:ascii="標楷體" w:eastAsia="標楷體" w:hAnsi="標楷體" w:cs="細明體" w:hint="eastAsia"/>
          <w:b/>
          <w:kern w:val="0"/>
          <w:szCs w:val="24"/>
        </w:rPr>
        <w:t>參</w:t>
      </w:r>
      <w:r>
        <w:rPr>
          <w:rFonts w:ascii="標楷體" w:eastAsia="標楷體" w:hAnsi="標楷體" w:cs="華康黑體 Std W3" w:hint="eastAsia"/>
          <w:b/>
          <w:kern w:val="0"/>
          <w:szCs w:val="24"/>
        </w:rPr>
        <w:t>賽辦法</w:t>
      </w:r>
      <w:r w:rsidR="00611D21">
        <w:rPr>
          <w:rFonts w:ascii="華康黑體 Std W3" w:eastAsia="華康黑體 Std W3" w:hAnsi="華康黑體 Std W3" w:cs="新細明體" w:hint="eastAsia"/>
          <w:b/>
          <w:kern w:val="0"/>
          <w:szCs w:val="24"/>
        </w:rPr>
        <w:t>：</w:t>
      </w:r>
    </w:p>
    <w:p w:rsidR="0002345C" w:rsidRDefault="0002345C" w:rsidP="00D07D5D">
      <w:pPr>
        <w:autoSpaceDE w:val="0"/>
        <w:autoSpaceDN w:val="0"/>
        <w:adjustRightInd w:val="0"/>
        <w:snapToGrid w:val="0"/>
        <w:spacing w:line="400" w:lineRule="atLeast"/>
        <w:ind w:leftChars="354" w:left="1416" w:hangingChars="236" w:hanging="566"/>
        <w:rPr>
          <w:rFonts w:ascii="標楷體" w:eastAsia="標楷體" w:hAnsi="標楷體" w:cs="新細明體"/>
          <w:kern w:val="0"/>
          <w:szCs w:val="24"/>
        </w:rPr>
      </w:pPr>
      <w:r w:rsidRPr="0002345C">
        <w:rPr>
          <w:rFonts w:ascii="標楷體" w:eastAsia="標楷體" w:hAnsi="標楷體" w:cs="Times New Roman" w:hint="eastAsia"/>
          <w:bCs/>
          <w:kern w:val="0"/>
          <w:szCs w:val="24"/>
        </w:rPr>
        <w:t>(1).</w:t>
      </w:r>
      <w:r>
        <w:rPr>
          <w:rFonts w:ascii="標楷體" w:eastAsia="標楷體" w:hAnsi="標楷體" w:cs="Times New Roman" w:hint="eastAsia"/>
          <w:bCs/>
          <w:kern w:val="0"/>
          <w:szCs w:val="24"/>
        </w:rPr>
        <w:t>報名期間</w:t>
      </w:r>
      <w:r w:rsidR="0041453E" w:rsidRPr="0002345C">
        <w:rPr>
          <w:rFonts w:ascii="標楷體" w:eastAsia="標楷體" w:hAnsi="標楷體" w:cs="新細明體" w:hint="eastAsia"/>
          <w:kern w:val="0"/>
          <w:szCs w:val="24"/>
        </w:rPr>
        <w:t>先</w:t>
      </w:r>
      <w:r w:rsidR="00832296" w:rsidRPr="0002345C">
        <w:rPr>
          <w:rFonts w:ascii="標楷體" w:eastAsia="標楷體" w:hAnsi="標楷體" w:cs="新細明體" w:hint="eastAsia"/>
          <w:kern w:val="0"/>
          <w:szCs w:val="24"/>
        </w:rPr>
        <w:t>於</w:t>
      </w:r>
      <w:r w:rsidR="0041453E" w:rsidRPr="0002345C">
        <w:rPr>
          <w:rFonts w:ascii="標楷體" w:eastAsia="標楷體" w:hAnsi="標楷體" w:cs="新細明體" w:hint="eastAsia"/>
          <w:kern w:val="0"/>
          <w:szCs w:val="24"/>
        </w:rPr>
        <w:t>中華民國工業設計協會官網</w:t>
      </w:r>
      <w:r>
        <w:rPr>
          <w:rFonts w:ascii="標楷體" w:eastAsia="標楷體" w:hAnsi="標楷體" w:cs="新細明體" w:hint="eastAsia"/>
          <w:kern w:val="0"/>
          <w:szCs w:val="24"/>
        </w:rPr>
        <w:t xml:space="preserve"> </w:t>
      </w:r>
      <w:hyperlink r:id="rId8" w:history="1">
        <w:r w:rsidRPr="00A779F4">
          <w:rPr>
            <w:rStyle w:val="a9"/>
            <w:rFonts w:ascii="標楷體" w:eastAsia="標楷體" w:hAnsi="標楷體" w:cs="新細明體"/>
            <w:kern w:val="0"/>
            <w:szCs w:val="24"/>
          </w:rPr>
          <w:t>www.cida.org.tw</w:t>
        </w:r>
      </w:hyperlink>
      <w:r>
        <w:rPr>
          <w:rFonts w:ascii="標楷體" w:eastAsia="標楷體" w:hAnsi="標楷體" w:cs="新細明體" w:hint="eastAsia"/>
          <w:kern w:val="0"/>
          <w:szCs w:val="24"/>
        </w:rPr>
        <w:t xml:space="preserve"> </w:t>
      </w:r>
      <w:r w:rsidR="0041453E" w:rsidRPr="0002345C">
        <w:rPr>
          <w:rFonts w:ascii="標楷體" w:eastAsia="標楷體" w:hAnsi="標楷體" w:cs="新細明體" w:hint="eastAsia"/>
          <w:kern w:val="0"/>
          <w:szCs w:val="24"/>
        </w:rPr>
        <w:t>上註冊報名，並於</w:t>
      </w:r>
      <w:r>
        <w:rPr>
          <w:rFonts w:ascii="標楷體" w:eastAsia="標楷體" w:hAnsi="標楷體" w:cs="新細明體" w:hint="eastAsia"/>
          <w:kern w:val="0"/>
          <w:szCs w:val="24"/>
        </w:rPr>
        <w:t>報名期間內上傳電子裱板檔案於協會官網中存查。</w:t>
      </w:r>
    </w:p>
    <w:p w:rsidR="005A16DC" w:rsidRDefault="0002345C" w:rsidP="00D07D5D">
      <w:pPr>
        <w:autoSpaceDE w:val="0"/>
        <w:autoSpaceDN w:val="0"/>
        <w:adjustRightInd w:val="0"/>
        <w:snapToGrid w:val="0"/>
        <w:spacing w:line="400" w:lineRule="atLeast"/>
        <w:ind w:leftChars="354" w:left="1416" w:hangingChars="236" w:hanging="566"/>
        <w:rPr>
          <w:rFonts w:ascii="標楷體" w:eastAsia="標楷體" w:hAnsi="標楷體" w:cs="新細明體"/>
          <w:kern w:val="0"/>
          <w:szCs w:val="24"/>
        </w:rPr>
      </w:pPr>
      <w:r>
        <w:rPr>
          <w:rFonts w:ascii="標楷體" w:eastAsia="標楷體" w:hAnsi="標楷體" w:cs="新細明體" w:hint="eastAsia"/>
          <w:kern w:val="0"/>
          <w:szCs w:val="24"/>
        </w:rPr>
        <w:t>(2).</w:t>
      </w:r>
      <w:r w:rsidR="007F5272" w:rsidRPr="00832296">
        <w:rPr>
          <w:rFonts w:ascii="標楷體" w:eastAsia="標楷體" w:hAnsi="標楷體" w:cs="新細明體" w:hint="eastAsia"/>
          <w:kern w:val="0"/>
          <w:szCs w:val="24"/>
        </w:rPr>
        <w:t>2014年</w:t>
      </w:r>
      <w:r w:rsidR="003D50C0">
        <w:rPr>
          <w:rFonts w:ascii="標楷體" w:eastAsia="標楷體" w:hAnsi="標楷體" w:cs="新細明體" w:hint="eastAsia"/>
          <w:kern w:val="0"/>
          <w:szCs w:val="24"/>
        </w:rPr>
        <w:t>9</w:t>
      </w:r>
      <w:r w:rsidR="007F5272" w:rsidRPr="00832296">
        <w:rPr>
          <w:rFonts w:ascii="標楷體" w:eastAsia="標楷體" w:hAnsi="標楷體" w:cs="新細明體" w:hint="eastAsia"/>
          <w:kern w:val="0"/>
          <w:szCs w:val="24"/>
        </w:rPr>
        <w:t>月</w:t>
      </w:r>
      <w:r w:rsidR="003D50C0">
        <w:rPr>
          <w:rFonts w:ascii="標楷體" w:eastAsia="標楷體" w:hAnsi="標楷體" w:cs="新細明體" w:hint="eastAsia"/>
          <w:kern w:val="0"/>
          <w:szCs w:val="24"/>
        </w:rPr>
        <w:t>19</w:t>
      </w:r>
      <w:r w:rsidR="007F5272">
        <w:rPr>
          <w:rFonts w:ascii="標楷體" w:eastAsia="標楷體" w:hAnsi="標楷體" w:cs="新細明體" w:hint="eastAsia"/>
          <w:kern w:val="0"/>
          <w:szCs w:val="24"/>
        </w:rPr>
        <w:t>日</w:t>
      </w:r>
      <w:r w:rsidR="007F5272" w:rsidRPr="00832296">
        <w:rPr>
          <w:rFonts w:ascii="標楷體" w:eastAsia="標楷體" w:hAnsi="標楷體" w:cs="新細明體" w:hint="eastAsia"/>
          <w:kern w:val="0"/>
          <w:szCs w:val="24"/>
        </w:rPr>
        <w:t>17:00</w:t>
      </w:r>
      <w:r w:rsidR="003D50C0">
        <w:rPr>
          <w:rFonts w:ascii="標楷體" w:eastAsia="標楷體" w:hAnsi="標楷體" w:cs="新細明體" w:hint="eastAsia"/>
          <w:kern w:val="0"/>
          <w:szCs w:val="24"/>
        </w:rPr>
        <w:t>前</w:t>
      </w:r>
      <w:r>
        <w:rPr>
          <w:rFonts w:ascii="標楷體" w:eastAsia="標楷體" w:hAnsi="標楷體" w:cs="新細明體" w:hint="eastAsia"/>
          <w:kern w:val="0"/>
          <w:szCs w:val="24"/>
        </w:rPr>
        <w:t>須將上傳之作品製作成裱板</w:t>
      </w:r>
      <w:r w:rsidR="00832296" w:rsidRPr="00832296">
        <w:rPr>
          <w:rFonts w:ascii="標楷體" w:eastAsia="標楷體" w:hAnsi="標楷體" w:cs="新細明體" w:hint="eastAsia"/>
          <w:kern w:val="0"/>
          <w:szCs w:val="24"/>
        </w:rPr>
        <w:t>送(寄)</w:t>
      </w:r>
      <w:r>
        <w:rPr>
          <w:rFonts w:ascii="標楷體" w:eastAsia="標楷體" w:hAnsi="標楷體" w:cs="新細明體" w:hint="eastAsia"/>
          <w:kern w:val="0"/>
          <w:szCs w:val="24"/>
        </w:rPr>
        <w:t>達收件處--</w:t>
      </w:r>
      <w:r w:rsidR="00832296" w:rsidRPr="00832296">
        <w:rPr>
          <w:rFonts w:ascii="標楷體" w:eastAsia="標楷體" w:hAnsi="標楷體" w:cs="新細明體" w:hint="eastAsia"/>
          <w:kern w:val="0"/>
          <w:szCs w:val="24"/>
        </w:rPr>
        <w:t>110台北市信義區光復南路133號合作社</w:t>
      </w:r>
      <w:r w:rsidR="000712E3">
        <w:rPr>
          <w:rFonts w:ascii="標楷體" w:eastAsia="標楷體" w:hAnsi="標楷體" w:cs="新細明體" w:hint="eastAsia"/>
          <w:kern w:val="0"/>
          <w:szCs w:val="24"/>
        </w:rPr>
        <w:t>S5-</w:t>
      </w:r>
      <w:r w:rsidR="00832296" w:rsidRPr="00832296">
        <w:rPr>
          <w:rFonts w:ascii="標楷體" w:eastAsia="標楷體" w:hAnsi="標楷體" w:cs="新細明體" w:hint="eastAsia"/>
          <w:kern w:val="0"/>
          <w:szCs w:val="24"/>
        </w:rPr>
        <w:t>中華民國工業設計協會「2014圓夢計畫-校園創意設計徵件執行小組」收。親自遞送者，請由忠孝東路四段553巷入口進入松山文創園區133號合作社</w:t>
      </w:r>
      <w:r w:rsidR="000712E3">
        <w:rPr>
          <w:rFonts w:ascii="標楷體" w:eastAsia="標楷體" w:hAnsi="標楷體" w:cs="新細明體" w:hint="eastAsia"/>
          <w:kern w:val="0"/>
          <w:szCs w:val="24"/>
        </w:rPr>
        <w:t>S5</w:t>
      </w:r>
      <w:r w:rsidR="00832296" w:rsidRPr="00832296">
        <w:rPr>
          <w:rFonts w:ascii="標楷體" w:eastAsia="標楷體" w:hAnsi="標楷體" w:cs="新細明體" w:hint="eastAsia"/>
          <w:kern w:val="0"/>
          <w:szCs w:val="24"/>
        </w:rPr>
        <w:t>。請自行斟酌郵寄</w:t>
      </w:r>
      <w:r w:rsidR="007F5272">
        <w:rPr>
          <w:rFonts w:ascii="標楷體" w:eastAsia="標楷體" w:hAnsi="標楷體" w:cs="新細明體" w:hint="eastAsia"/>
          <w:kern w:val="0"/>
          <w:szCs w:val="24"/>
        </w:rPr>
        <w:t>及送達</w:t>
      </w:r>
      <w:r w:rsidR="00832296" w:rsidRPr="00832296">
        <w:rPr>
          <w:rFonts w:ascii="標楷體" w:eastAsia="標楷體" w:hAnsi="標楷體" w:cs="新細明體" w:hint="eastAsia"/>
          <w:kern w:val="0"/>
          <w:szCs w:val="24"/>
        </w:rPr>
        <w:t>時間(以郵戳時間為憑)，逾期恕不受理。</w:t>
      </w:r>
    </w:p>
    <w:p w:rsidR="007F5272" w:rsidRDefault="007F5272" w:rsidP="00D07D5D">
      <w:pPr>
        <w:autoSpaceDE w:val="0"/>
        <w:autoSpaceDN w:val="0"/>
        <w:adjustRightInd w:val="0"/>
        <w:snapToGrid w:val="0"/>
        <w:spacing w:line="400" w:lineRule="atLeast"/>
        <w:ind w:leftChars="354" w:left="1416" w:hangingChars="236" w:hanging="566"/>
        <w:rPr>
          <w:rFonts w:ascii="標楷體" w:eastAsia="標楷體" w:hAnsi="標楷體" w:cs="新細明體"/>
          <w:kern w:val="0"/>
          <w:szCs w:val="24"/>
        </w:rPr>
      </w:pPr>
      <w:r>
        <w:rPr>
          <w:rFonts w:ascii="標楷體" w:eastAsia="標楷體" w:hAnsi="標楷體" w:cs="新細明體" w:hint="eastAsia"/>
          <w:kern w:val="0"/>
          <w:szCs w:val="24"/>
        </w:rPr>
        <w:t>(3).公會</w:t>
      </w:r>
      <w:r w:rsidRPr="008F219D">
        <w:rPr>
          <w:rFonts w:ascii="標楷體" w:eastAsia="標楷體" w:hAnsi="標楷體" w:cs="華康黑體 Std W3" w:hint="eastAsia"/>
          <w:kern w:val="0"/>
          <w:szCs w:val="24"/>
        </w:rPr>
        <w:t>牙齒寶寶</w:t>
      </w:r>
      <w:r>
        <w:rPr>
          <w:rFonts w:ascii="標楷體" w:eastAsia="標楷體" w:hAnsi="標楷體" w:cs="新細明體"/>
          <w:kern w:val="0"/>
          <w:szCs w:val="24"/>
        </w:rPr>
        <w:t>ICON</w:t>
      </w:r>
      <w:r>
        <w:rPr>
          <w:rFonts w:ascii="標楷體" w:eastAsia="標楷體" w:hAnsi="標楷體" w:cs="新細明體" w:hint="eastAsia"/>
          <w:kern w:val="0"/>
          <w:szCs w:val="24"/>
        </w:rPr>
        <w:t xml:space="preserve">之主視覺檔案請至 </w:t>
      </w:r>
      <w:hyperlink r:id="rId9" w:history="1">
        <w:r w:rsidRPr="00A779F4">
          <w:rPr>
            <w:rStyle w:val="a9"/>
            <w:rFonts w:ascii="標楷體" w:eastAsia="標楷體" w:hAnsi="標楷體" w:cs="新細明體"/>
            <w:kern w:val="0"/>
            <w:szCs w:val="24"/>
          </w:rPr>
          <w:t>www.cida.org.tw</w:t>
        </w:r>
      </w:hyperlink>
      <w:r>
        <w:rPr>
          <w:rFonts w:ascii="標楷體" w:eastAsia="標楷體" w:hAnsi="標楷體" w:cs="新細明體" w:hint="eastAsia"/>
          <w:kern w:val="0"/>
          <w:szCs w:val="24"/>
        </w:rPr>
        <w:t xml:space="preserve"> 下載。</w:t>
      </w:r>
    </w:p>
    <w:p w:rsidR="007F5272" w:rsidRPr="008F219D" w:rsidRDefault="0002345C" w:rsidP="00D07D5D">
      <w:pPr>
        <w:autoSpaceDE w:val="0"/>
        <w:autoSpaceDN w:val="0"/>
        <w:adjustRightInd w:val="0"/>
        <w:snapToGrid w:val="0"/>
        <w:spacing w:line="400" w:lineRule="atLeast"/>
        <w:ind w:leftChars="354" w:left="1416" w:hangingChars="236" w:hanging="566"/>
        <w:rPr>
          <w:rFonts w:ascii="標楷體" w:eastAsia="標楷體" w:hAnsi="標楷體" w:cs="新細明體"/>
          <w:kern w:val="0"/>
          <w:szCs w:val="24"/>
        </w:rPr>
      </w:pPr>
      <w:r>
        <w:rPr>
          <w:rFonts w:ascii="標楷體" w:eastAsia="標楷體" w:hAnsi="標楷體" w:cs="新細明體" w:hint="eastAsia"/>
          <w:kern w:val="0"/>
          <w:szCs w:val="24"/>
        </w:rPr>
        <w:t>(</w:t>
      </w:r>
      <w:r w:rsidR="007F5272">
        <w:rPr>
          <w:rFonts w:ascii="標楷體" w:eastAsia="標楷體" w:hAnsi="標楷體" w:cs="新細明體" w:hint="eastAsia"/>
          <w:kern w:val="0"/>
          <w:szCs w:val="24"/>
        </w:rPr>
        <w:t>4</w:t>
      </w:r>
      <w:r>
        <w:rPr>
          <w:rFonts w:ascii="標楷體" w:eastAsia="標楷體" w:hAnsi="標楷體" w:cs="新細明體" w:hint="eastAsia"/>
          <w:kern w:val="0"/>
          <w:szCs w:val="24"/>
        </w:rPr>
        <w:t>).若須查詢相關細節請洽</w:t>
      </w:r>
      <w:r w:rsidRPr="001B7F7E">
        <w:rPr>
          <w:rFonts w:ascii="標楷體" w:eastAsia="標楷體" w:hAnsi="標楷體" w:cs="新細明體" w:hint="eastAsia"/>
          <w:kern w:val="0"/>
          <w:szCs w:val="24"/>
        </w:rPr>
        <w:t>服務專線</w:t>
      </w:r>
      <w:r w:rsidR="007F5272">
        <w:rPr>
          <w:rFonts w:ascii="標楷體" w:eastAsia="標楷體" w:hAnsi="標楷體" w:cs="新細明體" w:hint="eastAsia"/>
          <w:kern w:val="0"/>
          <w:szCs w:val="24"/>
        </w:rPr>
        <w:t>02-2756-</w:t>
      </w:r>
      <w:r w:rsidRPr="001B7F7E">
        <w:rPr>
          <w:rFonts w:ascii="標楷體" w:eastAsia="標楷體" w:hAnsi="標楷體" w:cs="新細明體" w:hint="eastAsia"/>
          <w:kern w:val="0"/>
          <w:szCs w:val="24"/>
        </w:rPr>
        <w:t>5536「中華民國工業設計協會－2014圓夢計畫-校園創意設計徵件執行小組」</w:t>
      </w:r>
      <w:r>
        <w:rPr>
          <w:rFonts w:ascii="標楷體" w:eastAsia="標楷體" w:hAnsi="標楷體" w:cs="新細明體" w:hint="eastAsia"/>
          <w:kern w:val="0"/>
          <w:szCs w:val="24"/>
        </w:rPr>
        <w:t>。</w:t>
      </w:r>
    </w:p>
    <w:p w:rsidR="00FE3BC6" w:rsidRPr="007F5272" w:rsidRDefault="00FE3BC6" w:rsidP="00175CC6">
      <w:pPr>
        <w:autoSpaceDE w:val="0"/>
        <w:autoSpaceDN w:val="0"/>
        <w:adjustRightInd w:val="0"/>
        <w:rPr>
          <w:rFonts w:ascii="標楷體" w:eastAsia="標楷體" w:hAnsi="標楷體" w:cs="新細明體"/>
          <w:kern w:val="0"/>
          <w:szCs w:val="24"/>
        </w:rPr>
      </w:pPr>
    </w:p>
    <w:p w:rsidR="00175CC6" w:rsidRPr="008F219D" w:rsidRDefault="007F5272" w:rsidP="003128FD">
      <w:pPr>
        <w:autoSpaceDE w:val="0"/>
        <w:autoSpaceDN w:val="0"/>
        <w:adjustRightInd w:val="0"/>
        <w:ind w:leftChars="236" w:left="566"/>
        <w:rPr>
          <w:rFonts w:ascii="標楷體" w:eastAsia="標楷體" w:hAnsi="標楷體" w:cs="新細明體"/>
          <w:kern w:val="0"/>
          <w:szCs w:val="24"/>
        </w:rPr>
      </w:pPr>
      <w:r>
        <w:rPr>
          <w:rFonts w:ascii="標楷體" w:eastAsia="標楷體" w:hAnsi="標楷體" w:cs="新細明體" w:hint="eastAsia"/>
          <w:b/>
          <w:kern w:val="0"/>
          <w:szCs w:val="24"/>
        </w:rPr>
        <w:lastRenderedPageBreak/>
        <w:t>5</w:t>
      </w:r>
      <w:r w:rsidR="00175CC6" w:rsidRPr="008F219D">
        <w:rPr>
          <w:rFonts w:ascii="標楷體" w:eastAsia="標楷體" w:hAnsi="標楷體" w:cs="新細明體"/>
          <w:b/>
          <w:kern w:val="0"/>
          <w:szCs w:val="24"/>
        </w:rPr>
        <w:t xml:space="preserve">. </w:t>
      </w:r>
      <w:r w:rsidR="00175CC6" w:rsidRPr="008F219D">
        <w:rPr>
          <w:rFonts w:ascii="標楷體" w:eastAsia="標楷體" w:hAnsi="標楷體" w:cs="細明體" w:hint="eastAsia"/>
          <w:b/>
          <w:kern w:val="0"/>
          <w:szCs w:val="24"/>
        </w:rPr>
        <w:t>參</w:t>
      </w:r>
      <w:r w:rsidR="00175CC6" w:rsidRPr="008F219D">
        <w:rPr>
          <w:rFonts w:ascii="標楷體" w:eastAsia="標楷體" w:hAnsi="標楷體" w:cs="華康黑體 Std W3" w:hint="eastAsia"/>
          <w:b/>
          <w:kern w:val="0"/>
          <w:szCs w:val="24"/>
        </w:rPr>
        <w:t>賽資格</w:t>
      </w:r>
      <w:r w:rsidR="00175CC6" w:rsidRPr="008F219D">
        <w:rPr>
          <w:rFonts w:ascii="標楷體" w:eastAsia="標楷體" w:hAnsi="標楷體" w:cs="新細明體"/>
          <w:b/>
          <w:kern w:val="0"/>
          <w:szCs w:val="24"/>
        </w:rPr>
        <w:t>:</w:t>
      </w:r>
      <w:r w:rsidR="00175CC6" w:rsidRPr="008F219D">
        <w:rPr>
          <w:rFonts w:ascii="標楷體" w:eastAsia="標楷體" w:hAnsi="標楷體" w:cs="新細明體"/>
          <w:kern w:val="0"/>
          <w:szCs w:val="24"/>
        </w:rPr>
        <w:t xml:space="preserve"> </w:t>
      </w:r>
      <w:r w:rsidR="00512F58">
        <w:rPr>
          <w:rFonts w:ascii="標楷體" w:eastAsia="標楷體" w:hAnsi="標楷體" w:cs="新細明體" w:hint="eastAsia"/>
          <w:kern w:val="0"/>
          <w:szCs w:val="24"/>
        </w:rPr>
        <w:t>全國大專院校</w:t>
      </w:r>
      <w:r w:rsidR="00175CC6" w:rsidRPr="008F219D">
        <w:rPr>
          <w:rFonts w:ascii="標楷體" w:eastAsia="標楷體" w:hAnsi="標楷體" w:cs="新細明體" w:hint="eastAsia"/>
          <w:kern w:val="0"/>
          <w:szCs w:val="24"/>
        </w:rPr>
        <w:t>在學學生</w:t>
      </w:r>
      <w:r w:rsidR="005A16DC" w:rsidRPr="008F219D">
        <w:rPr>
          <w:rFonts w:ascii="標楷體" w:eastAsia="標楷體" w:hAnsi="標楷體" w:cs="新細明體" w:hint="eastAsia"/>
          <w:kern w:val="0"/>
          <w:szCs w:val="24"/>
        </w:rPr>
        <w:t>。</w:t>
      </w:r>
    </w:p>
    <w:p w:rsidR="00FE3BC6" w:rsidRPr="008F219D" w:rsidRDefault="00FE3BC6" w:rsidP="00175CC6">
      <w:pPr>
        <w:autoSpaceDE w:val="0"/>
        <w:autoSpaceDN w:val="0"/>
        <w:adjustRightInd w:val="0"/>
        <w:rPr>
          <w:rFonts w:ascii="標楷體" w:eastAsia="標楷體" w:hAnsi="標楷體" w:cs="新細明體"/>
          <w:kern w:val="0"/>
          <w:szCs w:val="24"/>
        </w:rPr>
      </w:pPr>
    </w:p>
    <w:p w:rsidR="00175CC6" w:rsidRPr="008F219D" w:rsidRDefault="007F5272" w:rsidP="007F5272">
      <w:pPr>
        <w:autoSpaceDE w:val="0"/>
        <w:autoSpaceDN w:val="0"/>
        <w:adjustRightInd w:val="0"/>
        <w:ind w:leftChars="236" w:left="2125" w:hangingChars="649" w:hanging="1559"/>
        <w:jc w:val="both"/>
        <w:rPr>
          <w:rFonts w:ascii="標楷體" w:eastAsia="標楷體" w:hAnsi="標楷體" w:cs="華康黑體 Std W3"/>
          <w:kern w:val="0"/>
          <w:szCs w:val="24"/>
        </w:rPr>
      </w:pPr>
      <w:r>
        <w:rPr>
          <w:rFonts w:ascii="標楷體" w:eastAsia="標楷體" w:hAnsi="標楷體" w:cs="Times New Roman" w:hint="eastAsia"/>
          <w:b/>
          <w:bCs/>
          <w:kern w:val="0"/>
          <w:szCs w:val="24"/>
        </w:rPr>
        <w:t>6</w:t>
      </w:r>
      <w:r w:rsidR="00175CC6" w:rsidRPr="008F219D">
        <w:rPr>
          <w:rFonts w:ascii="標楷體" w:eastAsia="標楷體" w:hAnsi="標楷體" w:cs="Times New Roman"/>
          <w:b/>
          <w:bCs/>
          <w:kern w:val="0"/>
          <w:szCs w:val="24"/>
        </w:rPr>
        <w:t xml:space="preserve">. </w:t>
      </w:r>
      <w:r w:rsidR="00175CC6" w:rsidRPr="008F219D">
        <w:rPr>
          <w:rFonts w:ascii="標楷體" w:eastAsia="標楷體" w:hAnsi="標楷體" w:cs="新細明體" w:hint="eastAsia"/>
          <w:b/>
          <w:kern w:val="0"/>
          <w:szCs w:val="24"/>
        </w:rPr>
        <w:t>評審方式</w:t>
      </w:r>
      <w:r w:rsidR="00175CC6" w:rsidRPr="008F219D">
        <w:rPr>
          <w:rFonts w:ascii="標楷體" w:eastAsia="標楷體" w:hAnsi="標楷體" w:cs="新細明體"/>
          <w:b/>
          <w:kern w:val="0"/>
          <w:szCs w:val="24"/>
        </w:rPr>
        <w:t xml:space="preserve"> :</w:t>
      </w:r>
      <w:r w:rsidR="00876CAD" w:rsidRPr="008F219D">
        <w:rPr>
          <w:rFonts w:ascii="標楷體" w:eastAsia="標楷體" w:hAnsi="標楷體" w:cs="新細明體" w:hint="eastAsia"/>
          <w:kern w:val="0"/>
          <w:szCs w:val="24"/>
        </w:rPr>
        <w:t>邀請台北市牙醫師公會所屬口腔衛生領域之技術專家、與國內設計專家、學者共同籌組</w:t>
      </w:r>
      <w:r w:rsidRPr="008F219D">
        <w:rPr>
          <w:rFonts w:ascii="標楷體" w:eastAsia="標楷體" w:hAnsi="標楷體" w:cs="新細明體" w:hint="eastAsia"/>
          <w:kern w:val="0"/>
          <w:szCs w:val="24"/>
        </w:rPr>
        <w:t>評審團</w:t>
      </w:r>
      <w:r w:rsidR="00175CC6" w:rsidRPr="008F219D">
        <w:rPr>
          <w:rFonts w:ascii="標楷體" w:eastAsia="標楷體" w:hAnsi="標楷體" w:cs="華康黑體 Std W3" w:hint="eastAsia"/>
          <w:kern w:val="0"/>
          <w:szCs w:val="24"/>
        </w:rPr>
        <w:t>，評分項目與比重如下：</w:t>
      </w:r>
    </w:p>
    <w:p w:rsidR="00876CAD" w:rsidRPr="008F219D" w:rsidRDefault="00876CAD" w:rsidP="00657917">
      <w:pPr>
        <w:autoSpaceDE w:val="0"/>
        <w:autoSpaceDN w:val="0"/>
        <w:adjustRightInd w:val="0"/>
        <w:ind w:leftChars="737" w:left="3467" w:hangingChars="707" w:hanging="1698"/>
        <w:rPr>
          <w:rFonts w:ascii="標楷體" w:eastAsia="標楷體" w:hAnsi="標楷體" w:cs="新細明體"/>
          <w:b/>
          <w:kern w:val="0"/>
          <w:szCs w:val="24"/>
        </w:rPr>
      </w:pPr>
      <w:r w:rsidRPr="008F219D">
        <w:rPr>
          <w:rFonts w:ascii="標楷體" w:eastAsia="標楷體" w:hAnsi="標楷體" w:cs="新細明體" w:hint="eastAsia"/>
          <w:b/>
          <w:kern w:val="0"/>
          <w:szCs w:val="24"/>
        </w:rPr>
        <w:t>初選：</w:t>
      </w:r>
    </w:p>
    <w:p w:rsidR="00876CAD" w:rsidRPr="008F219D" w:rsidRDefault="00876CAD" w:rsidP="00876CAD">
      <w:pPr>
        <w:pStyle w:val="a7"/>
        <w:numPr>
          <w:ilvl w:val="0"/>
          <w:numId w:val="4"/>
        </w:numPr>
        <w:autoSpaceDE w:val="0"/>
        <w:autoSpaceDN w:val="0"/>
        <w:adjustRightInd w:val="0"/>
        <w:ind w:leftChars="0"/>
        <w:rPr>
          <w:rFonts w:ascii="標楷體" w:eastAsia="標楷體" w:hAnsi="標楷體" w:cs="新細明體"/>
          <w:kern w:val="0"/>
          <w:szCs w:val="24"/>
        </w:rPr>
      </w:pPr>
      <w:r w:rsidRPr="008F219D">
        <w:rPr>
          <w:rFonts w:ascii="標楷體" w:eastAsia="標楷體" w:hAnsi="標楷體" w:cs="新細明體" w:hint="eastAsia"/>
          <w:kern w:val="0"/>
          <w:szCs w:val="24"/>
        </w:rPr>
        <w:t>提案的設計創新性，佔40%</w:t>
      </w:r>
    </w:p>
    <w:p w:rsidR="00876CAD" w:rsidRPr="008F219D" w:rsidRDefault="00876CAD" w:rsidP="00876CAD">
      <w:pPr>
        <w:pStyle w:val="a7"/>
        <w:numPr>
          <w:ilvl w:val="0"/>
          <w:numId w:val="4"/>
        </w:numPr>
        <w:autoSpaceDE w:val="0"/>
        <w:autoSpaceDN w:val="0"/>
        <w:adjustRightInd w:val="0"/>
        <w:ind w:leftChars="0"/>
        <w:rPr>
          <w:rFonts w:ascii="標楷體" w:eastAsia="標楷體" w:hAnsi="標楷體" w:cs="新細明體"/>
          <w:kern w:val="0"/>
          <w:szCs w:val="24"/>
        </w:rPr>
      </w:pPr>
      <w:r w:rsidRPr="008F219D">
        <w:rPr>
          <w:rFonts w:ascii="標楷體" w:eastAsia="標楷體" w:hAnsi="標楷體" w:cs="新細明體" w:hint="eastAsia"/>
          <w:kern w:val="0"/>
          <w:szCs w:val="24"/>
        </w:rPr>
        <w:t>提案的設計可行性，佔30%</w:t>
      </w:r>
    </w:p>
    <w:p w:rsidR="00876CAD" w:rsidRPr="008F219D" w:rsidRDefault="00876CAD" w:rsidP="00876CAD">
      <w:pPr>
        <w:pStyle w:val="a7"/>
        <w:numPr>
          <w:ilvl w:val="0"/>
          <w:numId w:val="4"/>
        </w:numPr>
        <w:autoSpaceDE w:val="0"/>
        <w:autoSpaceDN w:val="0"/>
        <w:adjustRightInd w:val="0"/>
        <w:ind w:leftChars="0"/>
        <w:rPr>
          <w:rFonts w:ascii="標楷體" w:eastAsia="標楷體" w:hAnsi="標楷體" w:cs="新細明體"/>
          <w:kern w:val="0"/>
          <w:szCs w:val="24"/>
        </w:rPr>
      </w:pPr>
      <w:r w:rsidRPr="008F219D">
        <w:rPr>
          <w:rFonts w:ascii="標楷體" w:eastAsia="標楷體" w:hAnsi="標楷體" w:cs="新細明體" w:hint="eastAsia"/>
          <w:kern w:val="0"/>
          <w:szCs w:val="24"/>
        </w:rPr>
        <w:t>提案的設計傳達完整度，佔30%</w:t>
      </w:r>
    </w:p>
    <w:p w:rsidR="00876CAD" w:rsidRPr="008F219D" w:rsidRDefault="00876CAD" w:rsidP="002D3EC7">
      <w:pPr>
        <w:autoSpaceDE w:val="0"/>
        <w:autoSpaceDN w:val="0"/>
        <w:adjustRightInd w:val="0"/>
        <w:ind w:leftChars="737" w:left="3466" w:hangingChars="707" w:hanging="1697"/>
        <w:rPr>
          <w:rFonts w:ascii="標楷體" w:eastAsia="標楷體" w:hAnsi="標楷體" w:cs="新細明體"/>
          <w:kern w:val="0"/>
          <w:szCs w:val="24"/>
        </w:rPr>
      </w:pPr>
    </w:p>
    <w:p w:rsidR="00876CAD" w:rsidRPr="008F219D" w:rsidRDefault="00876CAD" w:rsidP="00657917">
      <w:pPr>
        <w:autoSpaceDE w:val="0"/>
        <w:autoSpaceDN w:val="0"/>
        <w:adjustRightInd w:val="0"/>
        <w:ind w:leftChars="737" w:left="3467" w:hangingChars="707" w:hanging="1698"/>
        <w:rPr>
          <w:rFonts w:ascii="標楷體" w:eastAsia="標楷體" w:hAnsi="標楷體" w:cs="新細明體"/>
          <w:b/>
          <w:kern w:val="0"/>
          <w:szCs w:val="24"/>
        </w:rPr>
      </w:pPr>
      <w:r w:rsidRPr="008F219D">
        <w:rPr>
          <w:rFonts w:ascii="標楷體" w:eastAsia="標楷體" w:hAnsi="標楷體" w:cs="新細明體" w:hint="eastAsia"/>
          <w:b/>
          <w:kern w:val="0"/>
          <w:szCs w:val="24"/>
        </w:rPr>
        <w:t>決選：</w:t>
      </w:r>
    </w:p>
    <w:p w:rsidR="00876CAD" w:rsidRPr="008F219D" w:rsidRDefault="00876CAD" w:rsidP="00876CAD">
      <w:pPr>
        <w:pStyle w:val="a7"/>
        <w:numPr>
          <w:ilvl w:val="0"/>
          <w:numId w:val="5"/>
        </w:numPr>
        <w:autoSpaceDE w:val="0"/>
        <w:autoSpaceDN w:val="0"/>
        <w:adjustRightInd w:val="0"/>
        <w:ind w:leftChars="0"/>
        <w:rPr>
          <w:rFonts w:ascii="標楷體" w:eastAsia="標楷體" w:hAnsi="標楷體" w:cs="新細明體"/>
          <w:kern w:val="0"/>
          <w:szCs w:val="24"/>
        </w:rPr>
      </w:pPr>
      <w:r w:rsidRPr="008F219D">
        <w:rPr>
          <w:rFonts w:ascii="標楷體" w:eastAsia="標楷體" w:hAnsi="標楷體" w:cs="新細明體" w:hint="eastAsia"/>
          <w:kern w:val="0"/>
          <w:szCs w:val="24"/>
        </w:rPr>
        <w:t>提案的設計完成度，佔50%</w:t>
      </w:r>
    </w:p>
    <w:p w:rsidR="00876CAD" w:rsidRPr="008F219D" w:rsidRDefault="00876CAD" w:rsidP="00876CAD">
      <w:pPr>
        <w:pStyle w:val="a7"/>
        <w:numPr>
          <w:ilvl w:val="0"/>
          <w:numId w:val="5"/>
        </w:numPr>
        <w:autoSpaceDE w:val="0"/>
        <w:autoSpaceDN w:val="0"/>
        <w:adjustRightInd w:val="0"/>
        <w:ind w:leftChars="0"/>
        <w:rPr>
          <w:rFonts w:ascii="標楷體" w:eastAsia="標楷體" w:hAnsi="標楷體" w:cs="新細明體"/>
          <w:kern w:val="0"/>
          <w:szCs w:val="24"/>
        </w:rPr>
      </w:pPr>
      <w:r w:rsidRPr="008F219D">
        <w:rPr>
          <w:rFonts w:ascii="標楷體" w:eastAsia="標楷體" w:hAnsi="標楷體" w:cs="新細明體" w:hint="eastAsia"/>
          <w:kern w:val="0"/>
          <w:szCs w:val="24"/>
        </w:rPr>
        <w:t>提案的推廣運用可行性與對社會的影響，佔30%</w:t>
      </w:r>
    </w:p>
    <w:p w:rsidR="00876CAD" w:rsidRPr="008F219D" w:rsidRDefault="00876CAD" w:rsidP="00876CAD">
      <w:pPr>
        <w:pStyle w:val="a7"/>
        <w:numPr>
          <w:ilvl w:val="0"/>
          <w:numId w:val="5"/>
        </w:numPr>
        <w:autoSpaceDE w:val="0"/>
        <w:autoSpaceDN w:val="0"/>
        <w:adjustRightInd w:val="0"/>
        <w:ind w:leftChars="0"/>
        <w:rPr>
          <w:rFonts w:ascii="標楷體" w:eastAsia="標楷體" w:hAnsi="標楷體" w:cs="新細明體"/>
          <w:kern w:val="0"/>
          <w:szCs w:val="24"/>
        </w:rPr>
      </w:pPr>
      <w:r w:rsidRPr="008F219D">
        <w:rPr>
          <w:rFonts w:ascii="標楷體" w:eastAsia="標楷體" w:hAnsi="標楷體" w:cs="新細明體" w:hint="eastAsia"/>
          <w:kern w:val="0"/>
          <w:szCs w:val="24"/>
        </w:rPr>
        <w:t>提案的簡報傳達完整度，佔20%</w:t>
      </w:r>
    </w:p>
    <w:p w:rsidR="002E6A7F" w:rsidRPr="008F219D" w:rsidRDefault="002E6A7F" w:rsidP="001D4C61">
      <w:pPr>
        <w:autoSpaceDE w:val="0"/>
        <w:autoSpaceDN w:val="0"/>
        <w:adjustRightInd w:val="0"/>
        <w:rPr>
          <w:rFonts w:ascii="標楷體" w:eastAsia="標楷體" w:hAnsi="標楷體" w:cs="Times New Roman"/>
          <w:b/>
          <w:bCs/>
          <w:kern w:val="0"/>
          <w:szCs w:val="24"/>
        </w:rPr>
      </w:pPr>
    </w:p>
    <w:p w:rsidR="00175CC6" w:rsidRPr="008F219D" w:rsidRDefault="00FB0A82" w:rsidP="00FF5856">
      <w:pPr>
        <w:autoSpaceDE w:val="0"/>
        <w:autoSpaceDN w:val="0"/>
        <w:adjustRightInd w:val="0"/>
        <w:ind w:leftChars="236" w:left="566"/>
        <w:rPr>
          <w:rFonts w:ascii="標楷體" w:eastAsia="標楷體" w:hAnsi="標楷體" w:cs="新細明體"/>
          <w:b/>
          <w:kern w:val="0"/>
          <w:szCs w:val="24"/>
        </w:rPr>
      </w:pPr>
      <w:r>
        <w:rPr>
          <w:rFonts w:ascii="標楷體" w:eastAsia="標楷體" w:hAnsi="標楷體" w:cs="Times New Roman" w:hint="eastAsia"/>
          <w:b/>
          <w:bCs/>
          <w:kern w:val="0"/>
          <w:szCs w:val="24"/>
        </w:rPr>
        <w:t>7</w:t>
      </w:r>
      <w:r w:rsidR="00175CC6" w:rsidRPr="008F219D">
        <w:rPr>
          <w:rFonts w:ascii="標楷體" w:eastAsia="標楷體" w:hAnsi="標楷體" w:cs="Times New Roman"/>
          <w:b/>
          <w:bCs/>
          <w:kern w:val="0"/>
          <w:szCs w:val="24"/>
        </w:rPr>
        <w:t xml:space="preserve">. </w:t>
      </w:r>
      <w:r w:rsidR="00DC391D" w:rsidRPr="008F219D">
        <w:rPr>
          <w:rFonts w:ascii="標楷體" w:eastAsia="標楷體" w:hAnsi="標楷體" w:cs="新細明體" w:hint="eastAsia"/>
          <w:b/>
          <w:kern w:val="0"/>
          <w:szCs w:val="24"/>
        </w:rPr>
        <w:t>獎</w:t>
      </w:r>
      <w:r w:rsidR="00DC391D" w:rsidRPr="008F219D">
        <w:rPr>
          <w:rFonts w:ascii="標楷體" w:eastAsia="標楷體" w:hAnsi="標楷體" w:cs="細明體" w:hint="eastAsia"/>
          <w:b/>
          <w:kern w:val="0"/>
          <w:szCs w:val="24"/>
        </w:rPr>
        <w:t>勵</w:t>
      </w:r>
      <w:r w:rsidR="00DC391D" w:rsidRPr="008F219D">
        <w:rPr>
          <w:rFonts w:ascii="標楷體" w:eastAsia="標楷體" w:hAnsi="標楷體" w:cs="華康黑體 Std W3" w:hint="eastAsia"/>
          <w:b/>
          <w:kern w:val="0"/>
          <w:szCs w:val="24"/>
        </w:rPr>
        <w:t>方式：</w:t>
      </w:r>
    </w:p>
    <w:p w:rsidR="002D3EC7" w:rsidRPr="008F219D" w:rsidRDefault="002D3EC7" w:rsidP="00740BE7">
      <w:pPr>
        <w:autoSpaceDE w:val="0"/>
        <w:autoSpaceDN w:val="0"/>
        <w:adjustRightInd w:val="0"/>
        <w:ind w:leftChars="600" w:left="1440"/>
        <w:rPr>
          <w:rFonts w:ascii="標楷體" w:eastAsia="標楷體" w:hAnsi="標楷體" w:cs="新細明體"/>
          <w:b/>
          <w:kern w:val="0"/>
          <w:szCs w:val="24"/>
        </w:rPr>
      </w:pPr>
      <w:r w:rsidRPr="008F219D">
        <w:rPr>
          <w:rFonts w:ascii="標楷體" w:eastAsia="標楷體" w:hAnsi="標楷體" w:cs="新細明體" w:hint="eastAsia"/>
          <w:b/>
          <w:kern w:val="0"/>
          <w:szCs w:val="24"/>
        </w:rPr>
        <w:t>1.</w:t>
      </w:r>
      <w:r w:rsidRPr="008F219D">
        <w:rPr>
          <w:rFonts w:ascii="標楷體" w:eastAsia="標楷體" w:hAnsi="標楷體" w:cs="新細明體" w:hint="eastAsia"/>
          <w:b/>
          <w:kern w:val="0"/>
          <w:szCs w:val="24"/>
        </w:rPr>
        <w:tab/>
        <w:t>「創意金獎」1名：獎狀1</w:t>
      </w:r>
      <w:r w:rsidR="00EB2B48">
        <w:rPr>
          <w:rFonts w:ascii="標楷體" w:eastAsia="標楷體" w:hAnsi="標楷體" w:cs="新細明體" w:hint="eastAsia"/>
          <w:b/>
          <w:kern w:val="0"/>
          <w:szCs w:val="24"/>
        </w:rPr>
        <w:t>只</w:t>
      </w:r>
      <w:r w:rsidRPr="008F219D">
        <w:rPr>
          <w:rFonts w:ascii="標楷體" w:eastAsia="標楷體" w:hAnsi="標楷體" w:cs="新細明體" w:hint="eastAsia"/>
          <w:b/>
          <w:kern w:val="0"/>
          <w:szCs w:val="24"/>
        </w:rPr>
        <w:t>，獎金8萬元。</w:t>
      </w:r>
    </w:p>
    <w:p w:rsidR="002D3EC7" w:rsidRPr="008F219D" w:rsidRDefault="002D3EC7" w:rsidP="002D3EC7">
      <w:pPr>
        <w:autoSpaceDE w:val="0"/>
        <w:autoSpaceDN w:val="0"/>
        <w:adjustRightInd w:val="0"/>
        <w:ind w:leftChars="600" w:left="1440"/>
        <w:rPr>
          <w:rFonts w:ascii="標楷體" w:eastAsia="標楷體" w:hAnsi="標楷體" w:cs="新細明體"/>
          <w:b/>
          <w:kern w:val="0"/>
          <w:szCs w:val="24"/>
        </w:rPr>
      </w:pPr>
      <w:r w:rsidRPr="008F219D">
        <w:rPr>
          <w:rFonts w:ascii="標楷體" w:eastAsia="標楷體" w:hAnsi="標楷體" w:cs="新細明體" w:hint="eastAsia"/>
          <w:b/>
          <w:kern w:val="0"/>
          <w:szCs w:val="24"/>
        </w:rPr>
        <w:t>2.</w:t>
      </w:r>
      <w:r w:rsidRPr="008F219D">
        <w:rPr>
          <w:rFonts w:ascii="標楷體" w:eastAsia="標楷體" w:hAnsi="標楷體" w:cs="新細明體" w:hint="eastAsia"/>
          <w:b/>
          <w:kern w:val="0"/>
          <w:szCs w:val="24"/>
        </w:rPr>
        <w:tab/>
        <w:t>「創意銀獎」1名：獎狀1</w:t>
      </w:r>
      <w:r w:rsidR="00EB2B48">
        <w:rPr>
          <w:rFonts w:ascii="標楷體" w:eastAsia="標楷體" w:hAnsi="標楷體" w:cs="新細明體" w:hint="eastAsia"/>
          <w:b/>
          <w:kern w:val="0"/>
          <w:szCs w:val="24"/>
        </w:rPr>
        <w:t>只</w:t>
      </w:r>
      <w:r w:rsidRPr="008F219D">
        <w:rPr>
          <w:rFonts w:ascii="標楷體" w:eastAsia="標楷體" w:hAnsi="標楷體" w:cs="新細明體" w:hint="eastAsia"/>
          <w:b/>
          <w:kern w:val="0"/>
          <w:szCs w:val="24"/>
        </w:rPr>
        <w:t>，獎金2萬元。</w:t>
      </w:r>
    </w:p>
    <w:p w:rsidR="002D3EC7" w:rsidRPr="008F219D" w:rsidRDefault="002D3EC7" w:rsidP="002D3EC7">
      <w:pPr>
        <w:autoSpaceDE w:val="0"/>
        <w:autoSpaceDN w:val="0"/>
        <w:adjustRightInd w:val="0"/>
        <w:ind w:leftChars="600" w:left="1440"/>
        <w:rPr>
          <w:rFonts w:ascii="標楷體" w:eastAsia="標楷體" w:hAnsi="標楷體" w:cs="新細明體"/>
          <w:b/>
          <w:kern w:val="0"/>
          <w:szCs w:val="24"/>
        </w:rPr>
      </w:pPr>
      <w:r w:rsidRPr="008F219D">
        <w:rPr>
          <w:rFonts w:ascii="標楷體" w:eastAsia="標楷體" w:hAnsi="標楷體" w:cs="新細明體" w:hint="eastAsia"/>
          <w:b/>
          <w:kern w:val="0"/>
          <w:szCs w:val="24"/>
        </w:rPr>
        <w:t>3.</w:t>
      </w:r>
      <w:r w:rsidRPr="008F219D">
        <w:rPr>
          <w:rFonts w:ascii="標楷體" w:eastAsia="標楷體" w:hAnsi="標楷體" w:cs="新細明體" w:hint="eastAsia"/>
          <w:b/>
          <w:kern w:val="0"/>
          <w:szCs w:val="24"/>
        </w:rPr>
        <w:tab/>
        <w:t>「創意銅獎」1名：獎狀1</w:t>
      </w:r>
      <w:r w:rsidR="00EB2B48">
        <w:rPr>
          <w:rFonts w:ascii="標楷體" w:eastAsia="標楷體" w:hAnsi="標楷體" w:cs="新細明體" w:hint="eastAsia"/>
          <w:b/>
          <w:kern w:val="0"/>
          <w:szCs w:val="24"/>
        </w:rPr>
        <w:t>只</w:t>
      </w:r>
      <w:r w:rsidRPr="008F219D">
        <w:rPr>
          <w:rFonts w:ascii="標楷體" w:eastAsia="標楷體" w:hAnsi="標楷體" w:cs="新細明體" w:hint="eastAsia"/>
          <w:b/>
          <w:kern w:val="0"/>
          <w:szCs w:val="24"/>
        </w:rPr>
        <w:t>，獎金1萬元。</w:t>
      </w:r>
    </w:p>
    <w:p w:rsidR="003A1E50" w:rsidRPr="008F219D" w:rsidRDefault="002D3EC7" w:rsidP="002D3EC7">
      <w:pPr>
        <w:autoSpaceDE w:val="0"/>
        <w:autoSpaceDN w:val="0"/>
        <w:adjustRightInd w:val="0"/>
        <w:ind w:leftChars="600" w:left="1440"/>
        <w:rPr>
          <w:rFonts w:ascii="標楷體" w:eastAsia="標楷體" w:hAnsi="標楷體" w:cs="新細明體"/>
          <w:b/>
          <w:kern w:val="0"/>
          <w:szCs w:val="24"/>
        </w:rPr>
      </w:pPr>
      <w:r w:rsidRPr="008F219D">
        <w:rPr>
          <w:rFonts w:ascii="標楷體" w:eastAsia="標楷體" w:hAnsi="標楷體" w:cs="新細明體" w:hint="eastAsia"/>
          <w:b/>
          <w:kern w:val="0"/>
          <w:szCs w:val="24"/>
        </w:rPr>
        <w:t>4.</w:t>
      </w:r>
      <w:r w:rsidRPr="008F219D">
        <w:rPr>
          <w:rFonts w:ascii="標楷體" w:eastAsia="標楷體" w:hAnsi="標楷體" w:cs="新細明體" w:hint="eastAsia"/>
          <w:b/>
          <w:kern w:val="0"/>
          <w:szCs w:val="24"/>
        </w:rPr>
        <w:tab/>
        <w:t>「創意優選獎」7名：獎狀1</w:t>
      </w:r>
      <w:r w:rsidR="00EB2B48">
        <w:rPr>
          <w:rFonts w:ascii="標楷體" w:eastAsia="標楷體" w:hAnsi="標楷體" w:cs="新細明體" w:hint="eastAsia"/>
          <w:b/>
          <w:kern w:val="0"/>
          <w:szCs w:val="24"/>
        </w:rPr>
        <w:t>只</w:t>
      </w:r>
      <w:r w:rsidRPr="008F219D">
        <w:rPr>
          <w:rFonts w:ascii="標楷體" w:eastAsia="標楷體" w:hAnsi="標楷體" w:cs="新細明體" w:hint="eastAsia"/>
          <w:b/>
          <w:kern w:val="0"/>
          <w:szCs w:val="24"/>
        </w:rPr>
        <w:t>。</w:t>
      </w:r>
    </w:p>
    <w:p w:rsidR="002E6A7F" w:rsidRPr="008F219D" w:rsidRDefault="002E6A7F" w:rsidP="003A1E50">
      <w:pPr>
        <w:autoSpaceDE w:val="0"/>
        <w:autoSpaceDN w:val="0"/>
        <w:adjustRightInd w:val="0"/>
        <w:rPr>
          <w:rFonts w:ascii="標楷體" w:eastAsia="標楷體" w:hAnsi="標楷體" w:cs="新細明體"/>
          <w:b/>
          <w:kern w:val="0"/>
          <w:szCs w:val="24"/>
        </w:rPr>
      </w:pPr>
    </w:p>
    <w:p w:rsidR="00611D21" w:rsidRDefault="00FB0A82" w:rsidP="00611D21">
      <w:pPr>
        <w:autoSpaceDE w:val="0"/>
        <w:autoSpaceDN w:val="0"/>
        <w:adjustRightInd w:val="0"/>
        <w:ind w:leftChars="236" w:left="566"/>
        <w:rPr>
          <w:rFonts w:ascii="標楷體" w:eastAsia="標楷體" w:hAnsi="標楷體" w:cs="新細明體"/>
          <w:b/>
          <w:kern w:val="0"/>
          <w:szCs w:val="24"/>
        </w:rPr>
      </w:pPr>
      <w:r>
        <w:rPr>
          <w:rFonts w:ascii="標楷體" w:eastAsia="標楷體" w:hAnsi="標楷體" w:cs="新細明體" w:hint="eastAsia"/>
          <w:b/>
          <w:kern w:val="0"/>
          <w:szCs w:val="24"/>
        </w:rPr>
        <w:t>8</w:t>
      </w:r>
      <w:r w:rsidR="003A3089">
        <w:rPr>
          <w:rFonts w:ascii="標楷體" w:eastAsia="標楷體" w:hAnsi="標楷體" w:cs="新細明體" w:hint="eastAsia"/>
          <w:b/>
          <w:kern w:val="0"/>
          <w:szCs w:val="24"/>
        </w:rPr>
        <w:t xml:space="preserve">. </w:t>
      </w:r>
      <w:r w:rsidR="003A3089" w:rsidRPr="003A3089">
        <w:rPr>
          <w:rFonts w:ascii="標楷體" w:eastAsia="標楷體" w:hAnsi="標楷體" w:cs="新細明體" w:hint="eastAsia"/>
          <w:b/>
          <w:kern w:val="0"/>
          <w:szCs w:val="24"/>
        </w:rPr>
        <w:t>後續商品化輔導機制 後續商品化輔導機制</w:t>
      </w:r>
    </w:p>
    <w:p w:rsidR="002E6A7F" w:rsidRPr="00611D21" w:rsidRDefault="003A3089" w:rsidP="00611D21">
      <w:pPr>
        <w:autoSpaceDE w:val="0"/>
        <w:autoSpaceDN w:val="0"/>
        <w:adjustRightInd w:val="0"/>
        <w:ind w:leftChars="413" w:left="991"/>
        <w:rPr>
          <w:rFonts w:ascii="標楷體" w:eastAsia="標楷體" w:hAnsi="標楷體" w:cs="新細明體"/>
          <w:b/>
          <w:kern w:val="0"/>
          <w:szCs w:val="24"/>
        </w:rPr>
      </w:pPr>
      <w:r w:rsidRPr="003A3089">
        <w:rPr>
          <w:rFonts w:ascii="標楷體" w:eastAsia="標楷體" w:hAnsi="標楷體" w:cs="新細明體" w:hint="eastAsia"/>
          <w:kern w:val="0"/>
          <w:szCs w:val="24"/>
        </w:rPr>
        <w:t>除前述獎項金外，獲頒獎項之提案團隊，經主辦單位選定具進一步應用與商品化潛力的創意獲頒獎項之提案團隊，另可接續參與後續商品化輔導。</w:t>
      </w:r>
    </w:p>
    <w:p w:rsidR="003A3089" w:rsidRDefault="003A3089" w:rsidP="003A3089">
      <w:pPr>
        <w:autoSpaceDE w:val="0"/>
        <w:autoSpaceDN w:val="0"/>
        <w:adjustRightInd w:val="0"/>
        <w:ind w:leftChars="600" w:left="1440"/>
        <w:rPr>
          <w:rFonts w:ascii="標楷體" w:eastAsia="標楷體" w:hAnsi="標楷體" w:cs="新細明體"/>
          <w:kern w:val="0"/>
          <w:szCs w:val="24"/>
        </w:rPr>
      </w:pPr>
    </w:p>
    <w:p w:rsidR="00EB2B48" w:rsidRPr="00EB2B48" w:rsidRDefault="00FB0A82" w:rsidP="00EB2B48">
      <w:pPr>
        <w:autoSpaceDE w:val="0"/>
        <w:autoSpaceDN w:val="0"/>
        <w:adjustRightInd w:val="0"/>
        <w:ind w:leftChars="236" w:left="566"/>
        <w:rPr>
          <w:rFonts w:ascii="標楷體" w:eastAsia="標楷體" w:hAnsi="標楷體" w:cs="新細明體"/>
          <w:b/>
          <w:kern w:val="0"/>
          <w:szCs w:val="24"/>
        </w:rPr>
      </w:pPr>
      <w:r>
        <w:rPr>
          <w:rFonts w:ascii="標楷體" w:eastAsia="標楷體" w:hAnsi="標楷體" w:cs="新細明體" w:hint="eastAsia"/>
          <w:b/>
          <w:kern w:val="0"/>
          <w:szCs w:val="24"/>
        </w:rPr>
        <w:t>9</w:t>
      </w:r>
      <w:r w:rsidR="00EB2B48" w:rsidRPr="00EB2B48">
        <w:rPr>
          <w:rFonts w:ascii="標楷體" w:eastAsia="標楷體" w:hAnsi="標楷體" w:cs="新細明體" w:hint="eastAsia"/>
          <w:b/>
          <w:kern w:val="0"/>
          <w:szCs w:val="24"/>
        </w:rPr>
        <w:t>.</w:t>
      </w:r>
      <w:r w:rsidR="00EB2B48" w:rsidRPr="00EB2B48">
        <w:rPr>
          <w:rFonts w:hint="eastAsia"/>
          <w:b/>
        </w:rPr>
        <w:t xml:space="preserve"> </w:t>
      </w:r>
      <w:r w:rsidR="00EB2B48" w:rsidRPr="00EB2B48">
        <w:rPr>
          <w:rFonts w:ascii="標楷體" w:eastAsia="標楷體" w:hAnsi="標楷體" w:cs="新細明體" w:hint="eastAsia"/>
          <w:b/>
          <w:kern w:val="0"/>
          <w:szCs w:val="24"/>
        </w:rPr>
        <w:t>入圍模型補助費</w:t>
      </w:r>
    </w:p>
    <w:p w:rsidR="00EB2B48" w:rsidRDefault="00EB2B48" w:rsidP="00611D21">
      <w:pPr>
        <w:autoSpaceDE w:val="0"/>
        <w:autoSpaceDN w:val="0"/>
        <w:adjustRightInd w:val="0"/>
        <w:ind w:leftChars="413" w:left="991"/>
        <w:jc w:val="both"/>
        <w:rPr>
          <w:rFonts w:ascii="標楷體" w:eastAsia="標楷體" w:hAnsi="標楷體" w:cs="新細明體"/>
          <w:kern w:val="0"/>
          <w:szCs w:val="24"/>
        </w:rPr>
      </w:pPr>
      <w:r w:rsidRPr="00EB2B48">
        <w:rPr>
          <w:rFonts w:ascii="標楷體" w:eastAsia="標楷體" w:hAnsi="標楷體" w:cs="新細明體" w:hint="eastAsia"/>
          <w:kern w:val="0"/>
          <w:szCs w:val="24"/>
        </w:rPr>
        <w:t>每件入圍作品可獲得最多新台幣5,000元模型補助費，完成模型後依據實際支出發票或收據核銷</w:t>
      </w:r>
      <w:r w:rsidR="007F5272">
        <w:rPr>
          <w:rFonts w:ascii="標楷體" w:eastAsia="標楷體" w:hAnsi="標楷體" w:cs="新細明體" w:hint="eastAsia"/>
          <w:kern w:val="0"/>
          <w:szCs w:val="24"/>
        </w:rPr>
        <w:t>，核銷細節將由主辦單位及</w:t>
      </w:r>
      <w:r w:rsidR="007F5272" w:rsidRPr="0002345C">
        <w:rPr>
          <w:rFonts w:ascii="標楷體" w:eastAsia="標楷體" w:hAnsi="標楷體" w:cs="新細明體" w:hint="eastAsia"/>
          <w:kern w:val="0"/>
          <w:szCs w:val="24"/>
        </w:rPr>
        <w:t>中華民國工業設計協會</w:t>
      </w:r>
      <w:r w:rsidR="007F5272">
        <w:rPr>
          <w:rFonts w:ascii="標楷體" w:eastAsia="標楷體" w:hAnsi="標楷體" w:cs="新細明體" w:hint="eastAsia"/>
          <w:kern w:val="0"/>
          <w:szCs w:val="24"/>
        </w:rPr>
        <w:t>另行通知說明</w:t>
      </w:r>
      <w:r w:rsidRPr="00EB2B48">
        <w:rPr>
          <w:rFonts w:ascii="標楷體" w:eastAsia="標楷體" w:hAnsi="標楷體" w:cs="新細明體" w:hint="eastAsia"/>
          <w:kern w:val="0"/>
          <w:szCs w:val="24"/>
        </w:rPr>
        <w:t>。</w:t>
      </w:r>
    </w:p>
    <w:p w:rsidR="00EB2B48" w:rsidRPr="007F5272" w:rsidRDefault="00EB2B48" w:rsidP="003A3089">
      <w:pPr>
        <w:autoSpaceDE w:val="0"/>
        <w:autoSpaceDN w:val="0"/>
        <w:adjustRightInd w:val="0"/>
        <w:ind w:leftChars="600" w:left="1440"/>
        <w:rPr>
          <w:rFonts w:ascii="標楷體" w:eastAsia="標楷體" w:hAnsi="標楷體" w:cs="新細明體"/>
          <w:kern w:val="0"/>
          <w:szCs w:val="24"/>
        </w:rPr>
      </w:pPr>
    </w:p>
    <w:p w:rsidR="00A4275A" w:rsidRPr="008F219D" w:rsidRDefault="005A3084" w:rsidP="003A1E50">
      <w:pPr>
        <w:autoSpaceDE w:val="0"/>
        <w:autoSpaceDN w:val="0"/>
        <w:adjustRightInd w:val="0"/>
        <w:rPr>
          <w:rFonts w:ascii="標楷體" w:eastAsia="標楷體" w:hAnsi="標楷體" w:cs="新細明體"/>
          <w:b/>
          <w:kern w:val="0"/>
          <w:szCs w:val="24"/>
        </w:rPr>
      </w:pPr>
      <w:r>
        <w:rPr>
          <w:rFonts w:ascii="標楷體" w:eastAsia="標楷體" w:hAnsi="標楷體" w:cs="新細明體" w:hint="eastAsia"/>
          <w:b/>
          <w:kern w:val="0"/>
          <w:szCs w:val="24"/>
        </w:rPr>
        <w:t>玖</w:t>
      </w:r>
      <w:r w:rsidR="00F540C6">
        <w:rPr>
          <w:rFonts w:ascii="標楷體" w:eastAsia="標楷體" w:hAnsi="標楷體" w:cs="新細明體" w:hint="eastAsia"/>
          <w:b/>
          <w:kern w:val="0"/>
          <w:szCs w:val="24"/>
        </w:rPr>
        <w:t>、</w:t>
      </w:r>
      <w:r w:rsidR="00F540C6" w:rsidRPr="00F540C6">
        <w:rPr>
          <w:rFonts w:ascii="標楷體" w:eastAsia="標楷體" w:hAnsi="標楷體" w:cs="新細明體" w:hint="eastAsia"/>
          <w:b/>
          <w:kern w:val="0"/>
          <w:szCs w:val="24"/>
        </w:rPr>
        <w:t>智慧財產權規範與活動須知</w:t>
      </w:r>
    </w:p>
    <w:p w:rsidR="00740BE7" w:rsidRPr="008F219D" w:rsidRDefault="00740BE7" w:rsidP="004F6063">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1.</w:t>
      </w:r>
      <w:r w:rsidRPr="008F219D">
        <w:rPr>
          <w:rFonts w:ascii="標楷體" w:eastAsia="標楷體" w:hAnsi="標楷體" w:cs="新細明體" w:hint="eastAsia"/>
          <w:kern w:val="0"/>
          <w:szCs w:val="24"/>
        </w:rPr>
        <w:tab/>
      </w:r>
      <w:r w:rsidR="00875CCB">
        <w:rPr>
          <w:rFonts w:ascii="標楷體" w:eastAsia="標楷體" w:hAnsi="標楷體" w:cs="新細明體" w:hint="eastAsia"/>
          <w:kern w:val="0"/>
          <w:szCs w:val="24"/>
        </w:rPr>
        <w:t xml:space="preserve"> </w:t>
      </w:r>
      <w:r w:rsidRPr="008F219D">
        <w:rPr>
          <w:rFonts w:ascii="標楷體" w:eastAsia="標楷體" w:hAnsi="標楷體" w:cs="新細明體" w:hint="eastAsia"/>
          <w:kern w:val="0"/>
          <w:szCs w:val="24"/>
        </w:rPr>
        <w:t>投件作品必須為尚未以任何形式公開發表之新作，且無抄襲仿冒情事者。主辦單位若發現投件作品有違反本活動須知所列之規定者，得即刻取消其參與資格。若為得獎作品，則追回已頒發之獎項並公告之。如造成第三者之權益損失，投件作品原創作者須負完全法律責任，不得異議。</w:t>
      </w:r>
    </w:p>
    <w:p w:rsidR="00740BE7" w:rsidRPr="008F219D" w:rsidRDefault="00740BE7" w:rsidP="004F6063">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2.</w:t>
      </w:r>
      <w:r w:rsidRPr="008F219D">
        <w:rPr>
          <w:rFonts w:ascii="標楷體" w:eastAsia="標楷體" w:hAnsi="標楷體" w:cs="新細明體" w:hint="eastAsia"/>
          <w:kern w:val="0"/>
          <w:szCs w:val="24"/>
        </w:rPr>
        <w:tab/>
        <w:t>基於接續商品化及公開宣傳需要，本活動獲選為金獎(1件)之作品，其各投件作品原創者應配合主辦單位之要求，將所有得獎作品及其所衍生之智慧財產權移轉於主辦單位，並應配合提供必要之簽名文件。未簽署轉</w:t>
      </w:r>
      <w:r w:rsidRPr="008F219D">
        <w:rPr>
          <w:rFonts w:ascii="標楷體" w:eastAsia="標楷體" w:hAnsi="標楷體" w:cs="新細明體" w:hint="eastAsia"/>
          <w:kern w:val="0"/>
          <w:szCs w:val="24"/>
        </w:rPr>
        <w:lastRenderedPageBreak/>
        <w:t>讓文件者，主辦單位得依評選成績依序遞補。各成員仍保留其著作人格權，惟著作人同意主辦單位得公開發表與視需求修改各該著作。</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3.</w:t>
      </w:r>
      <w:r w:rsidRPr="008F219D">
        <w:rPr>
          <w:rFonts w:ascii="標楷體" w:eastAsia="標楷體" w:hAnsi="標楷體" w:cs="新細明體" w:hint="eastAsia"/>
          <w:kern w:val="0"/>
          <w:szCs w:val="24"/>
        </w:rPr>
        <w:tab/>
        <w:t>另獲選為銀獎(2件)銅獎(3件)及其他未得獎之作品，投件作品原創者將擁有該作品之智慧財產權。得獎作品之投件作品原創者就智慧財產權欲轉讓、或授權他人、或量產前，應書面通知主辦單位。</w:t>
      </w:r>
    </w:p>
    <w:p w:rsidR="00740BE7" w:rsidRPr="008F219D" w:rsidRDefault="00740BE7" w:rsidP="00D07D5D">
      <w:pPr>
        <w:autoSpaceDE w:val="0"/>
        <w:autoSpaceDN w:val="0"/>
        <w:adjustRightInd w:val="0"/>
        <w:ind w:leftChars="199" w:left="848" w:rightChars="-82" w:right="-197"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4.</w:t>
      </w:r>
      <w:r w:rsidRPr="008F219D">
        <w:rPr>
          <w:rFonts w:ascii="標楷體" w:eastAsia="標楷體" w:hAnsi="標楷體" w:cs="新細明體" w:hint="eastAsia"/>
          <w:kern w:val="0"/>
          <w:szCs w:val="24"/>
        </w:rPr>
        <w:tab/>
        <w:t>主辦單位對「本活動」產生之成果（不論獲獎與否）均有攝影與推廣權，並得使用於本計畫之成果發表、參與各項競賽、經驗分享、向政府機關報告、活動宣傳及出版等用途，若有需要，並得引用、改寫、編輯、重製之。</w:t>
      </w:r>
    </w:p>
    <w:p w:rsidR="00740BE7" w:rsidRPr="008F219D" w:rsidRDefault="00740BE7" w:rsidP="00D07D5D">
      <w:pPr>
        <w:autoSpaceDE w:val="0"/>
        <w:autoSpaceDN w:val="0"/>
        <w:adjustRightInd w:val="0"/>
        <w:ind w:leftChars="199" w:left="848" w:rightChars="-82" w:right="-197"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5.</w:t>
      </w:r>
      <w:r w:rsidRPr="008F219D">
        <w:rPr>
          <w:rFonts w:ascii="標楷體" w:eastAsia="標楷體" w:hAnsi="標楷體" w:cs="新細明體" w:hint="eastAsia"/>
          <w:kern w:val="0"/>
          <w:szCs w:val="24"/>
        </w:rPr>
        <w:tab/>
        <w:t>作品之設計、概念，除依本活動須知配合轉讓給主辦單位者外，若欲申請智財權之保護者，應於本活動成果發表或展出之前自行提出申請；若有發生智慧財產侵權等情事，原創作人應自行採取保護權利之必要措施。</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6.</w:t>
      </w:r>
      <w:r w:rsidRPr="008F219D">
        <w:rPr>
          <w:rFonts w:ascii="標楷體" w:eastAsia="標楷體" w:hAnsi="標楷體" w:cs="新細明體" w:hint="eastAsia"/>
          <w:kern w:val="0"/>
          <w:szCs w:val="24"/>
        </w:rPr>
        <w:tab/>
        <w:t>投件作品於寄(送)時，請投件者妥慎包裝，主辦單位不負責作品之修補，作品若因運送造成損傷而影響評審成績，投件者不得異議。</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7.</w:t>
      </w:r>
      <w:r w:rsidRPr="008F219D">
        <w:rPr>
          <w:rFonts w:ascii="標楷體" w:eastAsia="標楷體" w:hAnsi="標楷體" w:cs="新細明體" w:hint="eastAsia"/>
          <w:kern w:val="0"/>
          <w:szCs w:val="24"/>
        </w:rPr>
        <w:tab/>
        <w:t>投件者應尊重評選團之決議，除非能具體証明其他作品違反本活動須知相關規定，對於評審團所決議的獎項，不得異議。</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8.</w:t>
      </w:r>
      <w:r w:rsidRPr="008F219D">
        <w:rPr>
          <w:rFonts w:ascii="標楷體" w:eastAsia="標楷體" w:hAnsi="標楷體" w:cs="新細明體" w:hint="eastAsia"/>
          <w:kern w:val="0"/>
          <w:szCs w:val="24"/>
        </w:rPr>
        <w:tab/>
      </w:r>
      <w:r w:rsidR="003A5881">
        <w:rPr>
          <w:rFonts w:ascii="標楷體" w:eastAsia="標楷體" w:hAnsi="標楷體" w:cs="新細明體" w:hint="eastAsia"/>
          <w:kern w:val="0"/>
          <w:szCs w:val="24"/>
        </w:rPr>
        <w:t xml:space="preserve"> </w:t>
      </w:r>
      <w:r w:rsidRPr="008F219D">
        <w:rPr>
          <w:rFonts w:ascii="標楷體" w:eastAsia="標楷體" w:hAnsi="標楷體" w:cs="新細明體" w:hint="eastAsia"/>
          <w:kern w:val="0"/>
          <w:szCs w:val="24"/>
        </w:rPr>
        <w:t>投件者繳交文件及作品不齊全或不符合規定者，執行單位有權不予收件，亦無退回之義務。</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9.</w:t>
      </w:r>
      <w:r w:rsidRPr="008F219D">
        <w:rPr>
          <w:rFonts w:ascii="標楷體" w:eastAsia="標楷體" w:hAnsi="標楷體" w:cs="新細明體" w:hint="eastAsia"/>
          <w:kern w:val="0"/>
          <w:szCs w:val="24"/>
        </w:rPr>
        <w:tab/>
        <w:t>為考量評審之公平性，所有繳交作品（包含簡報、裱板、模型）之視覺畫面，除作品名稱外，切勿標示任何與作品無關之簽名或標示記號，一經發現主辦單位或評審團有權取消其參加資格。</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10.</w:t>
      </w:r>
      <w:r w:rsidRPr="008F219D">
        <w:rPr>
          <w:rFonts w:ascii="標楷體" w:eastAsia="標楷體" w:hAnsi="標楷體" w:cs="新細明體" w:hint="eastAsia"/>
          <w:kern w:val="0"/>
          <w:szCs w:val="24"/>
        </w:rPr>
        <w:tab/>
        <w:t>本活動結束後，主辦單位將通知投件者至主辦單位領回投件作品；逾期未領回者，主辦單位得逕行處理，投件者不得異議。</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11.</w:t>
      </w:r>
      <w:r w:rsidRPr="008F219D">
        <w:rPr>
          <w:rFonts w:ascii="標楷體" w:eastAsia="標楷體" w:hAnsi="標楷體" w:cs="新細明體" w:hint="eastAsia"/>
          <w:kern w:val="0"/>
          <w:szCs w:val="24"/>
        </w:rPr>
        <w:tab/>
        <w:t>投件者以團隊為單位者，隊長及隊員均需為年滿二十歲之完全行為能力人（以報名截止日為準）。投件者為個人者，個人自為隊長。有隊友者，執行單位與主辦單位所發送之通知與其他意思表示、及獎金之發放，均以隊長為送達代收人。隊長與隊友間之內部關係及獎金分配等事宜，皆由隊長與隊友自行協調處理。</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12.</w:t>
      </w:r>
      <w:r w:rsidRPr="008F219D">
        <w:rPr>
          <w:rFonts w:ascii="標楷體" w:eastAsia="標楷體" w:hAnsi="標楷體" w:cs="新細明體" w:hint="eastAsia"/>
          <w:kern w:val="0"/>
          <w:szCs w:val="24"/>
        </w:rPr>
        <w:tab/>
        <w:t>本活動不收取任何費用，獎金須依中華民國稅法預扣所得稅。</w:t>
      </w:r>
    </w:p>
    <w:p w:rsidR="00740BE7" w:rsidRPr="008F219D"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13.</w:t>
      </w:r>
      <w:r w:rsidRPr="008F219D">
        <w:rPr>
          <w:rFonts w:ascii="標楷體" w:eastAsia="標楷體" w:hAnsi="標楷體" w:cs="新細明體" w:hint="eastAsia"/>
          <w:kern w:val="0"/>
          <w:szCs w:val="24"/>
        </w:rPr>
        <w:tab/>
        <w:t>凡完成報名參加本活動者，即視為已充分瞭解本活動規則中之各項條款，且願意完全遵守本活動所述之各項規定。</w:t>
      </w:r>
    </w:p>
    <w:p w:rsidR="00A4275A" w:rsidRDefault="00740BE7" w:rsidP="003A5881">
      <w:pPr>
        <w:autoSpaceDE w:val="0"/>
        <w:autoSpaceDN w:val="0"/>
        <w:adjustRightInd w:val="0"/>
        <w:ind w:leftChars="199" w:left="848" w:hangingChars="154" w:hanging="370"/>
        <w:jc w:val="both"/>
        <w:rPr>
          <w:rFonts w:ascii="標楷體" w:eastAsia="標楷體" w:hAnsi="標楷體" w:cs="新細明體"/>
          <w:kern w:val="0"/>
          <w:szCs w:val="24"/>
        </w:rPr>
      </w:pPr>
      <w:r w:rsidRPr="008F219D">
        <w:rPr>
          <w:rFonts w:ascii="標楷體" w:eastAsia="標楷體" w:hAnsi="標楷體" w:cs="新細明體" w:hint="eastAsia"/>
          <w:kern w:val="0"/>
          <w:szCs w:val="24"/>
        </w:rPr>
        <w:t>14.</w:t>
      </w:r>
      <w:r w:rsidRPr="008F219D">
        <w:rPr>
          <w:rFonts w:ascii="標楷體" w:eastAsia="標楷體" w:hAnsi="標楷體" w:cs="新細明體" w:hint="eastAsia"/>
          <w:kern w:val="0"/>
          <w:szCs w:val="24"/>
        </w:rPr>
        <w:tab/>
        <w:t>主辦單位保有本活動相關細則更動的權力，設若有任何更動，皆以本活動所屬網站http://www.cida.org.tw 公告為準，不再另行通知。</w:t>
      </w:r>
      <w:r w:rsidRPr="008F219D">
        <w:rPr>
          <w:rFonts w:ascii="標楷體" w:eastAsia="標楷體" w:hAnsi="標楷體" w:cs="新細明體" w:hint="eastAsia"/>
          <w:kern w:val="0"/>
          <w:szCs w:val="24"/>
        </w:rPr>
        <w:cr/>
      </w:r>
    </w:p>
    <w:p w:rsidR="00D2458C" w:rsidRDefault="00D2458C" w:rsidP="00D2458C">
      <w:pPr>
        <w:autoSpaceDE w:val="0"/>
        <w:autoSpaceDN w:val="0"/>
        <w:adjustRightInd w:val="0"/>
        <w:ind w:leftChars="-154" w:hangingChars="154" w:hanging="370"/>
        <w:jc w:val="both"/>
        <w:rPr>
          <w:rFonts w:ascii="標楷體" w:eastAsia="標楷體" w:hAnsi="標楷體" w:cs="新細明體"/>
          <w:kern w:val="0"/>
          <w:szCs w:val="24"/>
        </w:rPr>
      </w:pPr>
      <w:r w:rsidRPr="00A353F6">
        <w:rPr>
          <w:rFonts w:ascii="標楷體" w:eastAsia="標楷體" w:hAnsi="標楷體" w:cs="新細明體" w:hint="eastAsia"/>
          <w:b/>
          <w:kern w:val="0"/>
          <w:szCs w:val="24"/>
        </w:rPr>
        <w:t>拾、活動相關查詢</w:t>
      </w:r>
    </w:p>
    <w:p w:rsidR="00D2458C" w:rsidRPr="001B7F7E" w:rsidRDefault="00D2458C" w:rsidP="001B7F7E">
      <w:pPr>
        <w:pStyle w:val="a7"/>
        <w:numPr>
          <w:ilvl w:val="0"/>
          <w:numId w:val="9"/>
        </w:numPr>
        <w:autoSpaceDE w:val="0"/>
        <w:autoSpaceDN w:val="0"/>
        <w:adjustRightInd w:val="0"/>
        <w:ind w:leftChars="0"/>
        <w:jc w:val="both"/>
        <w:rPr>
          <w:rFonts w:ascii="標楷體" w:eastAsia="標楷體" w:hAnsi="標楷體" w:cs="新細明體"/>
          <w:kern w:val="0"/>
          <w:szCs w:val="24"/>
        </w:rPr>
      </w:pPr>
      <w:r w:rsidRPr="001B7F7E">
        <w:rPr>
          <w:rFonts w:ascii="標楷體" w:eastAsia="標楷體" w:hAnsi="標楷體" w:cs="新細明體" w:hint="eastAsia"/>
          <w:kern w:val="0"/>
          <w:szCs w:val="24"/>
        </w:rPr>
        <w:t>請於上班時段（週一到週五，10:00-18:00）撥打服務專線02-2756 5536「中華民國工業設計協會－2014圓夢計畫-校園創意設計徵件執行小組」。</w:t>
      </w:r>
    </w:p>
    <w:p w:rsidR="00D2458C" w:rsidRPr="001B7F7E" w:rsidRDefault="00D2458C" w:rsidP="001B7F7E">
      <w:pPr>
        <w:pStyle w:val="a7"/>
        <w:numPr>
          <w:ilvl w:val="0"/>
          <w:numId w:val="9"/>
        </w:numPr>
        <w:autoSpaceDE w:val="0"/>
        <w:autoSpaceDN w:val="0"/>
        <w:adjustRightInd w:val="0"/>
        <w:ind w:leftChars="0"/>
        <w:jc w:val="both"/>
        <w:rPr>
          <w:rFonts w:ascii="標楷體" w:eastAsia="標楷體" w:hAnsi="標楷體" w:cs="新細明體"/>
          <w:kern w:val="0"/>
          <w:szCs w:val="24"/>
        </w:rPr>
      </w:pPr>
      <w:r w:rsidRPr="001B7F7E">
        <w:rPr>
          <w:rFonts w:ascii="標楷體" w:eastAsia="標楷體" w:hAnsi="標楷體" w:cs="新細明體" w:hint="eastAsia"/>
          <w:kern w:val="0"/>
          <w:szCs w:val="24"/>
        </w:rPr>
        <w:t>或洽台北市牙醫師公會(週一到週五，09:00-17:00)服務專線02-23965392轉209 「圓夢計畫執行小組」。</w:t>
      </w:r>
    </w:p>
    <w:sectPr w:rsidR="00D2458C" w:rsidRPr="001B7F7E" w:rsidSect="00830FF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C29" w:rsidRDefault="00E35C29" w:rsidP="00D35BD3">
      <w:r>
        <w:separator/>
      </w:r>
    </w:p>
  </w:endnote>
  <w:endnote w:type="continuationSeparator" w:id="0">
    <w:p w:rsidR="00E35C29" w:rsidRDefault="00E35C29" w:rsidP="00D3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黑體 Std W3">
    <w:altName w:val="Arial Unicode MS"/>
    <w:panose1 w:val="00000000000000000000"/>
    <w:charset w:val="88"/>
    <w:family w:val="swiss"/>
    <w:notTrueType/>
    <w:pitch w:val="variable"/>
    <w:sig w:usb0="00000000" w:usb1="38CFFD7A" w:usb2="00000016" w:usb3="00000000" w:csb0="001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FD" w:rsidRDefault="00830F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6339"/>
      <w:docPartObj>
        <w:docPartGallery w:val="Page Numbers (Bottom of Page)"/>
        <w:docPartUnique/>
      </w:docPartObj>
    </w:sdtPr>
    <w:sdtEndPr>
      <w:rPr>
        <w:sz w:val="22"/>
        <w:szCs w:val="22"/>
      </w:rPr>
    </w:sdtEndPr>
    <w:sdtContent>
      <w:p w:rsidR="00830FFD" w:rsidRPr="00830FFD" w:rsidRDefault="00830FFD">
        <w:pPr>
          <w:pStyle w:val="a5"/>
          <w:jc w:val="center"/>
          <w:rPr>
            <w:sz w:val="22"/>
            <w:szCs w:val="22"/>
          </w:rPr>
        </w:pPr>
        <w:r w:rsidRPr="00830FFD">
          <w:rPr>
            <w:sz w:val="22"/>
            <w:szCs w:val="22"/>
          </w:rPr>
          <w:fldChar w:fldCharType="begin"/>
        </w:r>
        <w:r w:rsidRPr="00830FFD">
          <w:rPr>
            <w:sz w:val="22"/>
            <w:szCs w:val="22"/>
          </w:rPr>
          <w:instrText>PAGE   \* MERGEFORMAT</w:instrText>
        </w:r>
        <w:r w:rsidRPr="00830FFD">
          <w:rPr>
            <w:sz w:val="22"/>
            <w:szCs w:val="22"/>
          </w:rPr>
          <w:fldChar w:fldCharType="separate"/>
        </w:r>
        <w:r w:rsidR="009260D9" w:rsidRPr="009260D9">
          <w:rPr>
            <w:noProof/>
            <w:sz w:val="22"/>
            <w:szCs w:val="22"/>
            <w:lang w:val="zh-TW"/>
          </w:rPr>
          <w:t>1</w:t>
        </w:r>
        <w:r w:rsidRPr="00830FFD">
          <w:rPr>
            <w:sz w:val="22"/>
            <w:szCs w:val="22"/>
          </w:rPr>
          <w:fldChar w:fldCharType="end"/>
        </w:r>
      </w:p>
    </w:sdtContent>
  </w:sdt>
  <w:p w:rsidR="00830FFD" w:rsidRDefault="00830F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FD" w:rsidRDefault="00830F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C29" w:rsidRDefault="00E35C29" w:rsidP="00D35BD3">
      <w:r>
        <w:separator/>
      </w:r>
    </w:p>
  </w:footnote>
  <w:footnote w:type="continuationSeparator" w:id="0">
    <w:p w:rsidR="00E35C29" w:rsidRDefault="00E35C29" w:rsidP="00D35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FD" w:rsidRDefault="00830F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FD" w:rsidRDefault="00830F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FD" w:rsidRDefault="00830F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EFF"/>
    <w:multiLevelType w:val="hybridMultilevel"/>
    <w:tmpl w:val="995C062E"/>
    <w:lvl w:ilvl="0" w:tplc="0409000B">
      <w:start w:val="1"/>
      <w:numFmt w:val="bullet"/>
      <w:lvlText w:val=""/>
      <w:lvlJc w:val="left"/>
      <w:pPr>
        <w:ind w:left="2006" w:hanging="480"/>
      </w:pPr>
      <w:rPr>
        <w:rFonts w:ascii="Wingdings" w:hAnsi="Wingdings" w:hint="default"/>
      </w:rPr>
    </w:lvl>
    <w:lvl w:ilvl="1" w:tplc="0409000B">
      <w:start w:val="1"/>
      <w:numFmt w:val="bullet"/>
      <w:lvlText w:val=""/>
      <w:lvlJc w:val="left"/>
      <w:pPr>
        <w:ind w:left="2486" w:hanging="480"/>
      </w:pPr>
      <w:rPr>
        <w:rFonts w:ascii="Wingdings" w:hAnsi="Wingdings" w:hint="default"/>
      </w:rPr>
    </w:lvl>
    <w:lvl w:ilvl="2" w:tplc="04090005" w:tentative="1">
      <w:start w:val="1"/>
      <w:numFmt w:val="bullet"/>
      <w:lvlText w:val=""/>
      <w:lvlJc w:val="left"/>
      <w:pPr>
        <w:ind w:left="2966" w:hanging="480"/>
      </w:pPr>
      <w:rPr>
        <w:rFonts w:ascii="Wingdings" w:hAnsi="Wingdings" w:hint="default"/>
      </w:rPr>
    </w:lvl>
    <w:lvl w:ilvl="3" w:tplc="04090001" w:tentative="1">
      <w:start w:val="1"/>
      <w:numFmt w:val="bullet"/>
      <w:lvlText w:val=""/>
      <w:lvlJc w:val="left"/>
      <w:pPr>
        <w:ind w:left="3446" w:hanging="480"/>
      </w:pPr>
      <w:rPr>
        <w:rFonts w:ascii="Wingdings" w:hAnsi="Wingdings" w:hint="default"/>
      </w:rPr>
    </w:lvl>
    <w:lvl w:ilvl="4" w:tplc="04090003" w:tentative="1">
      <w:start w:val="1"/>
      <w:numFmt w:val="bullet"/>
      <w:lvlText w:val=""/>
      <w:lvlJc w:val="left"/>
      <w:pPr>
        <w:ind w:left="3926" w:hanging="480"/>
      </w:pPr>
      <w:rPr>
        <w:rFonts w:ascii="Wingdings" w:hAnsi="Wingdings" w:hint="default"/>
      </w:rPr>
    </w:lvl>
    <w:lvl w:ilvl="5" w:tplc="04090005" w:tentative="1">
      <w:start w:val="1"/>
      <w:numFmt w:val="bullet"/>
      <w:lvlText w:val=""/>
      <w:lvlJc w:val="left"/>
      <w:pPr>
        <w:ind w:left="4406" w:hanging="480"/>
      </w:pPr>
      <w:rPr>
        <w:rFonts w:ascii="Wingdings" w:hAnsi="Wingdings" w:hint="default"/>
      </w:rPr>
    </w:lvl>
    <w:lvl w:ilvl="6" w:tplc="04090001" w:tentative="1">
      <w:start w:val="1"/>
      <w:numFmt w:val="bullet"/>
      <w:lvlText w:val=""/>
      <w:lvlJc w:val="left"/>
      <w:pPr>
        <w:ind w:left="4886" w:hanging="480"/>
      </w:pPr>
      <w:rPr>
        <w:rFonts w:ascii="Wingdings" w:hAnsi="Wingdings" w:hint="default"/>
      </w:rPr>
    </w:lvl>
    <w:lvl w:ilvl="7" w:tplc="04090003" w:tentative="1">
      <w:start w:val="1"/>
      <w:numFmt w:val="bullet"/>
      <w:lvlText w:val=""/>
      <w:lvlJc w:val="left"/>
      <w:pPr>
        <w:ind w:left="5366" w:hanging="480"/>
      </w:pPr>
      <w:rPr>
        <w:rFonts w:ascii="Wingdings" w:hAnsi="Wingdings" w:hint="default"/>
      </w:rPr>
    </w:lvl>
    <w:lvl w:ilvl="8" w:tplc="04090005" w:tentative="1">
      <w:start w:val="1"/>
      <w:numFmt w:val="bullet"/>
      <w:lvlText w:val=""/>
      <w:lvlJc w:val="left"/>
      <w:pPr>
        <w:ind w:left="5846" w:hanging="480"/>
      </w:pPr>
      <w:rPr>
        <w:rFonts w:ascii="Wingdings" w:hAnsi="Wingdings" w:hint="default"/>
      </w:rPr>
    </w:lvl>
  </w:abstractNum>
  <w:abstractNum w:abstractNumId="1">
    <w:nsid w:val="1E485DF5"/>
    <w:multiLevelType w:val="hybridMultilevel"/>
    <w:tmpl w:val="935232B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95D13EE"/>
    <w:multiLevelType w:val="hybridMultilevel"/>
    <w:tmpl w:val="6E3A1BA0"/>
    <w:lvl w:ilvl="0" w:tplc="0409000B">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abstractNum w:abstractNumId="3">
    <w:nsid w:val="33993441"/>
    <w:multiLevelType w:val="hybridMultilevel"/>
    <w:tmpl w:val="A4DABC74"/>
    <w:lvl w:ilvl="0" w:tplc="0409000B">
      <w:start w:val="1"/>
      <w:numFmt w:val="bullet"/>
      <w:lvlText w:val=""/>
      <w:lvlJc w:val="left"/>
      <w:pPr>
        <w:ind w:left="2006" w:hanging="480"/>
      </w:pPr>
      <w:rPr>
        <w:rFonts w:ascii="Wingdings" w:hAnsi="Wingdings" w:hint="default"/>
      </w:rPr>
    </w:lvl>
    <w:lvl w:ilvl="1" w:tplc="04090003">
      <w:start w:val="1"/>
      <w:numFmt w:val="bullet"/>
      <w:lvlText w:val=""/>
      <w:lvlJc w:val="left"/>
      <w:pPr>
        <w:ind w:left="2486" w:hanging="480"/>
      </w:pPr>
      <w:rPr>
        <w:rFonts w:ascii="Wingdings" w:hAnsi="Wingdings" w:hint="default"/>
      </w:rPr>
    </w:lvl>
    <w:lvl w:ilvl="2" w:tplc="04090005" w:tentative="1">
      <w:start w:val="1"/>
      <w:numFmt w:val="bullet"/>
      <w:lvlText w:val=""/>
      <w:lvlJc w:val="left"/>
      <w:pPr>
        <w:ind w:left="2966" w:hanging="480"/>
      </w:pPr>
      <w:rPr>
        <w:rFonts w:ascii="Wingdings" w:hAnsi="Wingdings" w:hint="default"/>
      </w:rPr>
    </w:lvl>
    <w:lvl w:ilvl="3" w:tplc="04090001" w:tentative="1">
      <w:start w:val="1"/>
      <w:numFmt w:val="bullet"/>
      <w:lvlText w:val=""/>
      <w:lvlJc w:val="left"/>
      <w:pPr>
        <w:ind w:left="3446" w:hanging="480"/>
      </w:pPr>
      <w:rPr>
        <w:rFonts w:ascii="Wingdings" w:hAnsi="Wingdings" w:hint="default"/>
      </w:rPr>
    </w:lvl>
    <w:lvl w:ilvl="4" w:tplc="04090003" w:tentative="1">
      <w:start w:val="1"/>
      <w:numFmt w:val="bullet"/>
      <w:lvlText w:val=""/>
      <w:lvlJc w:val="left"/>
      <w:pPr>
        <w:ind w:left="3926" w:hanging="480"/>
      </w:pPr>
      <w:rPr>
        <w:rFonts w:ascii="Wingdings" w:hAnsi="Wingdings" w:hint="default"/>
      </w:rPr>
    </w:lvl>
    <w:lvl w:ilvl="5" w:tplc="04090005" w:tentative="1">
      <w:start w:val="1"/>
      <w:numFmt w:val="bullet"/>
      <w:lvlText w:val=""/>
      <w:lvlJc w:val="left"/>
      <w:pPr>
        <w:ind w:left="4406" w:hanging="480"/>
      </w:pPr>
      <w:rPr>
        <w:rFonts w:ascii="Wingdings" w:hAnsi="Wingdings" w:hint="default"/>
      </w:rPr>
    </w:lvl>
    <w:lvl w:ilvl="6" w:tplc="04090001" w:tentative="1">
      <w:start w:val="1"/>
      <w:numFmt w:val="bullet"/>
      <w:lvlText w:val=""/>
      <w:lvlJc w:val="left"/>
      <w:pPr>
        <w:ind w:left="4886" w:hanging="480"/>
      </w:pPr>
      <w:rPr>
        <w:rFonts w:ascii="Wingdings" w:hAnsi="Wingdings" w:hint="default"/>
      </w:rPr>
    </w:lvl>
    <w:lvl w:ilvl="7" w:tplc="04090003" w:tentative="1">
      <w:start w:val="1"/>
      <w:numFmt w:val="bullet"/>
      <w:lvlText w:val=""/>
      <w:lvlJc w:val="left"/>
      <w:pPr>
        <w:ind w:left="5366" w:hanging="480"/>
      </w:pPr>
      <w:rPr>
        <w:rFonts w:ascii="Wingdings" w:hAnsi="Wingdings" w:hint="default"/>
      </w:rPr>
    </w:lvl>
    <w:lvl w:ilvl="8" w:tplc="04090005" w:tentative="1">
      <w:start w:val="1"/>
      <w:numFmt w:val="bullet"/>
      <w:lvlText w:val=""/>
      <w:lvlJc w:val="left"/>
      <w:pPr>
        <w:ind w:left="5846" w:hanging="480"/>
      </w:pPr>
      <w:rPr>
        <w:rFonts w:ascii="Wingdings" w:hAnsi="Wingdings" w:hint="default"/>
      </w:rPr>
    </w:lvl>
  </w:abstractNum>
  <w:abstractNum w:abstractNumId="4">
    <w:nsid w:val="52BD62CF"/>
    <w:multiLevelType w:val="hybridMultilevel"/>
    <w:tmpl w:val="EED04748"/>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5">
    <w:nsid w:val="63EC2B11"/>
    <w:multiLevelType w:val="hybridMultilevel"/>
    <w:tmpl w:val="2982BF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6424BB0"/>
    <w:multiLevelType w:val="hybridMultilevel"/>
    <w:tmpl w:val="E7E610A8"/>
    <w:lvl w:ilvl="0" w:tplc="0409000B">
      <w:start w:val="1"/>
      <w:numFmt w:val="bullet"/>
      <w:lvlText w:val=""/>
      <w:lvlJc w:val="left"/>
      <w:pPr>
        <w:ind w:left="1471" w:hanging="480"/>
      </w:pPr>
      <w:rPr>
        <w:rFonts w:ascii="Wingdings" w:hAnsi="Wingdings" w:hint="default"/>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7">
    <w:nsid w:val="6EA04411"/>
    <w:multiLevelType w:val="hybridMultilevel"/>
    <w:tmpl w:val="890AE57A"/>
    <w:lvl w:ilvl="0" w:tplc="35CEA536">
      <w:numFmt w:val="bullet"/>
      <w:lvlText w:val="◆"/>
      <w:lvlJc w:val="left"/>
      <w:pPr>
        <w:ind w:left="1351" w:hanging="360"/>
      </w:pPr>
      <w:rPr>
        <w:rFonts w:ascii="標楷體" w:eastAsia="標楷體" w:hAnsi="標楷體" w:cs="新細明體" w:hint="eastAsia"/>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8">
    <w:nsid w:val="72805FD3"/>
    <w:multiLevelType w:val="hybridMultilevel"/>
    <w:tmpl w:val="D52A3822"/>
    <w:lvl w:ilvl="0" w:tplc="0409000B">
      <w:start w:val="1"/>
      <w:numFmt w:val="bullet"/>
      <w:lvlText w:val=""/>
      <w:lvlJc w:val="left"/>
      <w:pPr>
        <w:ind w:left="2880" w:hanging="480"/>
      </w:pPr>
      <w:rPr>
        <w:rFonts w:ascii="Wingdings" w:hAnsi="Wingdings" w:hint="default"/>
      </w:rPr>
    </w:lvl>
    <w:lvl w:ilvl="1" w:tplc="04090003" w:tentative="1">
      <w:start w:val="1"/>
      <w:numFmt w:val="bullet"/>
      <w:lvlText w:val=""/>
      <w:lvlJc w:val="left"/>
      <w:pPr>
        <w:ind w:left="3360" w:hanging="480"/>
      </w:pPr>
      <w:rPr>
        <w:rFonts w:ascii="Wingdings" w:hAnsi="Wingdings" w:hint="default"/>
      </w:rPr>
    </w:lvl>
    <w:lvl w:ilvl="2" w:tplc="04090005" w:tentative="1">
      <w:start w:val="1"/>
      <w:numFmt w:val="bullet"/>
      <w:lvlText w:val=""/>
      <w:lvlJc w:val="left"/>
      <w:pPr>
        <w:ind w:left="3840" w:hanging="480"/>
      </w:pPr>
      <w:rPr>
        <w:rFonts w:ascii="Wingdings" w:hAnsi="Wingdings" w:hint="default"/>
      </w:rPr>
    </w:lvl>
    <w:lvl w:ilvl="3" w:tplc="04090001" w:tentative="1">
      <w:start w:val="1"/>
      <w:numFmt w:val="bullet"/>
      <w:lvlText w:val=""/>
      <w:lvlJc w:val="left"/>
      <w:pPr>
        <w:ind w:left="4320" w:hanging="480"/>
      </w:pPr>
      <w:rPr>
        <w:rFonts w:ascii="Wingdings" w:hAnsi="Wingdings" w:hint="default"/>
      </w:rPr>
    </w:lvl>
    <w:lvl w:ilvl="4" w:tplc="04090003" w:tentative="1">
      <w:start w:val="1"/>
      <w:numFmt w:val="bullet"/>
      <w:lvlText w:val=""/>
      <w:lvlJc w:val="left"/>
      <w:pPr>
        <w:ind w:left="4800" w:hanging="480"/>
      </w:pPr>
      <w:rPr>
        <w:rFonts w:ascii="Wingdings" w:hAnsi="Wingdings" w:hint="default"/>
      </w:rPr>
    </w:lvl>
    <w:lvl w:ilvl="5" w:tplc="04090005" w:tentative="1">
      <w:start w:val="1"/>
      <w:numFmt w:val="bullet"/>
      <w:lvlText w:val=""/>
      <w:lvlJc w:val="left"/>
      <w:pPr>
        <w:ind w:left="5280" w:hanging="480"/>
      </w:pPr>
      <w:rPr>
        <w:rFonts w:ascii="Wingdings" w:hAnsi="Wingdings" w:hint="default"/>
      </w:rPr>
    </w:lvl>
    <w:lvl w:ilvl="6" w:tplc="04090001" w:tentative="1">
      <w:start w:val="1"/>
      <w:numFmt w:val="bullet"/>
      <w:lvlText w:val=""/>
      <w:lvlJc w:val="left"/>
      <w:pPr>
        <w:ind w:left="5760" w:hanging="480"/>
      </w:pPr>
      <w:rPr>
        <w:rFonts w:ascii="Wingdings" w:hAnsi="Wingdings" w:hint="default"/>
      </w:rPr>
    </w:lvl>
    <w:lvl w:ilvl="7" w:tplc="04090003" w:tentative="1">
      <w:start w:val="1"/>
      <w:numFmt w:val="bullet"/>
      <w:lvlText w:val=""/>
      <w:lvlJc w:val="left"/>
      <w:pPr>
        <w:ind w:left="6240" w:hanging="480"/>
      </w:pPr>
      <w:rPr>
        <w:rFonts w:ascii="Wingdings" w:hAnsi="Wingdings" w:hint="default"/>
      </w:rPr>
    </w:lvl>
    <w:lvl w:ilvl="8" w:tplc="04090005" w:tentative="1">
      <w:start w:val="1"/>
      <w:numFmt w:val="bullet"/>
      <w:lvlText w:val=""/>
      <w:lvlJc w:val="left"/>
      <w:pPr>
        <w:ind w:left="6720" w:hanging="480"/>
      </w:pPr>
      <w:rPr>
        <w:rFonts w:ascii="Wingdings" w:hAnsi="Wingdings" w:hint="default"/>
      </w:rPr>
    </w:lvl>
  </w:abstractNum>
  <w:num w:numId="1">
    <w:abstractNumId w:val="6"/>
  </w:num>
  <w:num w:numId="2">
    <w:abstractNumId w:val="7"/>
  </w:num>
  <w:num w:numId="3">
    <w:abstractNumId w:val="1"/>
  </w:num>
  <w:num w:numId="4">
    <w:abstractNumId w:val="2"/>
  </w:num>
  <w:num w:numId="5">
    <w:abstractNumId w:val="8"/>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C6"/>
    <w:rsid w:val="0002345C"/>
    <w:rsid w:val="00066174"/>
    <w:rsid w:val="000712E3"/>
    <w:rsid w:val="0010503A"/>
    <w:rsid w:val="0015515E"/>
    <w:rsid w:val="00175CC6"/>
    <w:rsid w:val="00186792"/>
    <w:rsid w:val="001B7F7E"/>
    <w:rsid w:val="001D2C75"/>
    <w:rsid w:val="001D4C61"/>
    <w:rsid w:val="001E68DF"/>
    <w:rsid w:val="00211615"/>
    <w:rsid w:val="00257CFA"/>
    <w:rsid w:val="002812E5"/>
    <w:rsid w:val="002B0D10"/>
    <w:rsid w:val="002C787D"/>
    <w:rsid w:val="002D3EC7"/>
    <w:rsid w:val="002E6A7F"/>
    <w:rsid w:val="00311C7B"/>
    <w:rsid w:val="003128FD"/>
    <w:rsid w:val="003573A6"/>
    <w:rsid w:val="003702BD"/>
    <w:rsid w:val="00381D31"/>
    <w:rsid w:val="003834D2"/>
    <w:rsid w:val="003A1E50"/>
    <w:rsid w:val="003A3089"/>
    <w:rsid w:val="003A5881"/>
    <w:rsid w:val="003C3A2C"/>
    <w:rsid w:val="003D50C0"/>
    <w:rsid w:val="0041453E"/>
    <w:rsid w:val="00450F0C"/>
    <w:rsid w:val="0046164A"/>
    <w:rsid w:val="00480ED0"/>
    <w:rsid w:val="004A659E"/>
    <w:rsid w:val="004F54E0"/>
    <w:rsid w:val="004F6063"/>
    <w:rsid w:val="004F6E9C"/>
    <w:rsid w:val="00512F58"/>
    <w:rsid w:val="005A16DC"/>
    <w:rsid w:val="005A3084"/>
    <w:rsid w:val="005C6C38"/>
    <w:rsid w:val="005F441B"/>
    <w:rsid w:val="00611A11"/>
    <w:rsid w:val="00611D21"/>
    <w:rsid w:val="00612A28"/>
    <w:rsid w:val="0061787C"/>
    <w:rsid w:val="0063133C"/>
    <w:rsid w:val="0063675B"/>
    <w:rsid w:val="0064603F"/>
    <w:rsid w:val="00657917"/>
    <w:rsid w:val="00672275"/>
    <w:rsid w:val="006A4E50"/>
    <w:rsid w:val="006A5DEB"/>
    <w:rsid w:val="006C18F6"/>
    <w:rsid w:val="006D6E37"/>
    <w:rsid w:val="006F6289"/>
    <w:rsid w:val="007202FB"/>
    <w:rsid w:val="007205EC"/>
    <w:rsid w:val="00740BE7"/>
    <w:rsid w:val="007605B1"/>
    <w:rsid w:val="0076348C"/>
    <w:rsid w:val="00774C5B"/>
    <w:rsid w:val="007874B0"/>
    <w:rsid w:val="007A4221"/>
    <w:rsid w:val="007C7D65"/>
    <w:rsid w:val="007D46AA"/>
    <w:rsid w:val="007F5272"/>
    <w:rsid w:val="00817B66"/>
    <w:rsid w:val="00827631"/>
    <w:rsid w:val="00830FFD"/>
    <w:rsid w:val="00832296"/>
    <w:rsid w:val="00875CCB"/>
    <w:rsid w:val="00876CAD"/>
    <w:rsid w:val="008C2399"/>
    <w:rsid w:val="008F219D"/>
    <w:rsid w:val="00910CF8"/>
    <w:rsid w:val="009260D9"/>
    <w:rsid w:val="009436D0"/>
    <w:rsid w:val="009445E4"/>
    <w:rsid w:val="00977DF7"/>
    <w:rsid w:val="00982D33"/>
    <w:rsid w:val="00984744"/>
    <w:rsid w:val="009A00A8"/>
    <w:rsid w:val="009B793E"/>
    <w:rsid w:val="009C655D"/>
    <w:rsid w:val="00A15CA9"/>
    <w:rsid w:val="00A353F6"/>
    <w:rsid w:val="00A4275A"/>
    <w:rsid w:val="00A45F27"/>
    <w:rsid w:val="00A94214"/>
    <w:rsid w:val="00B0316D"/>
    <w:rsid w:val="00B31B2D"/>
    <w:rsid w:val="00B63690"/>
    <w:rsid w:val="00B64A4E"/>
    <w:rsid w:val="00B82C4E"/>
    <w:rsid w:val="00C32660"/>
    <w:rsid w:val="00C85444"/>
    <w:rsid w:val="00CF5845"/>
    <w:rsid w:val="00D05F34"/>
    <w:rsid w:val="00D07D5D"/>
    <w:rsid w:val="00D2458C"/>
    <w:rsid w:val="00D3564F"/>
    <w:rsid w:val="00D35BD3"/>
    <w:rsid w:val="00D541ED"/>
    <w:rsid w:val="00D9427C"/>
    <w:rsid w:val="00DC391D"/>
    <w:rsid w:val="00DC3B32"/>
    <w:rsid w:val="00E35C29"/>
    <w:rsid w:val="00E45F4E"/>
    <w:rsid w:val="00EB2B48"/>
    <w:rsid w:val="00EF1D63"/>
    <w:rsid w:val="00F540C6"/>
    <w:rsid w:val="00F63261"/>
    <w:rsid w:val="00F63C51"/>
    <w:rsid w:val="00F8090A"/>
    <w:rsid w:val="00F828DD"/>
    <w:rsid w:val="00FB0A82"/>
    <w:rsid w:val="00FE3BC6"/>
    <w:rsid w:val="00FF58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BD3"/>
    <w:pPr>
      <w:tabs>
        <w:tab w:val="center" w:pos="4153"/>
        <w:tab w:val="right" w:pos="8306"/>
      </w:tabs>
      <w:snapToGrid w:val="0"/>
    </w:pPr>
    <w:rPr>
      <w:sz w:val="20"/>
      <w:szCs w:val="20"/>
    </w:rPr>
  </w:style>
  <w:style w:type="character" w:customStyle="1" w:styleId="a4">
    <w:name w:val="頁首 字元"/>
    <w:basedOn w:val="a0"/>
    <w:link w:val="a3"/>
    <w:uiPriority w:val="99"/>
    <w:rsid w:val="00D35BD3"/>
    <w:rPr>
      <w:sz w:val="20"/>
      <w:szCs w:val="20"/>
    </w:rPr>
  </w:style>
  <w:style w:type="paragraph" w:styleId="a5">
    <w:name w:val="footer"/>
    <w:basedOn w:val="a"/>
    <w:link w:val="a6"/>
    <w:uiPriority w:val="99"/>
    <w:unhideWhenUsed/>
    <w:rsid w:val="00D35BD3"/>
    <w:pPr>
      <w:tabs>
        <w:tab w:val="center" w:pos="4153"/>
        <w:tab w:val="right" w:pos="8306"/>
      </w:tabs>
      <w:snapToGrid w:val="0"/>
    </w:pPr>
    <w:rPr>
      <w:sz w:val="20"/>
      <w:szCs w:val="20"/>
    </w:rPr>
  </w:style>
  <w:style w:type="character" w:customStyle="1" w:styleId="a6">
    <w:name w:val="頁尾 字元"/>
    <w:basedOn w:val="a0"/>
    <w:link w:val="a5"/>
    <w:uiPriority w:val="99"/>
    <w:rsid w:val="00D35BD3"/>
    <w:rPr>
      <w:sz w:val="20"/>
      <w:szCs w:val="20"/>
    </w:rPr>
  </w:style>
  <w:style w:type="paragraph" w:styleId="a7">
    <w:name w:val="List Paragraph"/>
    <w:basedOn w:val="a"/>
    <w:uiPriority w:val="34"/>
    <w:qFormat/>
    <w:rsid w:val="00F63C51"/>
    <w:pPr>
      <w:ind w:leftChars="200" w:left="480"/>
    </w:pPr>
  </w:style>
  <w:style w:type="table" w:styleId="a8">
    <w:name w:val="Table Grid"/>
    <w:basedOn w:val="a1"/>
    <w:uiPriority w:val="59"/>
    <w:rsid w:val="006A4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4214"/>
    <w:pPr>
      <w:widowControl w:val="0"/>
      <w:autoSpaceDE w:val="0"/>
      <w:autoSpaceDN w:val="0"/>
      <w:adjustRightInd w:val="0"/>
    </w:pPr>
    <w:rPr>
      <w:rFonts w:ascii="新細明體" w:eastAsia="新細明體" w:cs="新細明體"/>
      <w:color w:val="000000"/>
      <w:kern w:val="0"/>
      <w:szCs w:val="24"/>
    </w:rPr>
  </w:style>
  <w:style w:type="character" w:styleId="a9">
    <w:name w:val="Hyperlink"/>
    <w:basedOn w:val="a0"/>
    <w:uiPriority w:val="99"/>
    <w:unhideWhenUsed/>
    <w:rsid w:val="0002345C"/>
    <w:rPr>
      <w:color w:val="0000FF" w:themeColor="hyperlink"/>
      <w:u w:val="single"/>
    </w:rPr>
  </w:style>
  <w:style w:type="paragraph" w:styleId="aa">
    <w:name w:val="Balloon Text"/>
    <w:basedOn w:val="a"/>
    <w:link w:val="ab"/>
    <w:uiPriority w:val="99"/>
    <w:semiHidden/>
    <w:unhideWhenUsed/>
    <w:rsid w:val="009260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60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BD3"/>
    <w:pPr>
      <w:tabs>
        <w:tab w:val="center" w:pos="4153"/>
        <w:tab w:val="right" w:pos="8306"/>
      </w:tabs>
      <w:snapToGrid w:val="0"/>
    </w:pPr>
    <w:rPr>
      <w:sz w:val="20"/>
      <w:szCs w:val="20"/>
    </w:rPr>
  </w:style>
  <w:style w:type="character" w:customStyle="1" w:styleId="a4">
    <w:name w:val="頁首 字元"/>
    <w:basedOn w:val="a0"/>
    <w:link w:val="a3"/>
    <w:uiPriority w:val="99"/>
    <w:rsid w:val="00D35BD3"/>
    <w:rPr>
      <w:sz w:val="20"/>
      <w:szCs w:val="20"/>
    </w:rPr>
  </w:style>
  <w:style w:type="paragraph" w:styleId="a5">
    <w:name w:val="footer"/>
    <w:basedOn w:val="a"/>
    <w:link w:val="a6"/>
    <w:uiPriority w:val="99"/>
    <w:unhideWhenUsed/>
    <w:rsid w:val="00D35BD3"/>
    <w:pPr>
      <w:tabs>
        <w:tab w:val="center" w:pos="4153"/>
        <w:tab w:val="right" w:pos="8306"/>
      </w:tabs>
      <w:snapToGrid w:val="0"/>
    </w:pPr>
    <w:rPr>
      <w:sz w:val="20"/>
      <w:szCs w:val="20"/>
    </w:rPr>
  </w:style>
  <w:style w:type="character" w:customStyle="1" w:styleId="a6">
    <w:name w:val="頁尾 字元"/>
    <w:basedOn w:val="a0"/>
    <w:link w:val="a5"/>
    <w:uiPriority w:val="99"/>
    <w:rsid w:val="00D35BD3"/>
    <w:rPr>
      <w:sz w:val="20"/>
      <w:szCs w:val="20"/>
    </w:rPr>
  </w:style>
  <w:style w:type="paragraph" w:styleId="a7">
    <w:name w:val="List Paragraph"/>
    <w:basedOn w:val="a"/>
    <w:uiPriority w:val="34"/>
    <w:qFormat/>
    <w:rsid w:val="00F63C51"/>
    <w:pPr>
      <w:ind w:leftChars="200" w:left="480"/>
    </w:pPr>
  </w:style>
  <w:style w:type="table" w:styleId="a8">
    <w:name w:val="Table Grid"/>
    <w:basedOn w:val="a1"/>
    <w:uiPriority w:val="59"/>
    <w:rsid w:val="006A4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4214"/>
    <w:pPr>
      <w:widowControl w:val="0"/>
      <w:autoSpaceDE w:val="0"/>
      <w:autoSpaceDN w:val="0"/>
      <w:adjustRightInd w:val="0"/>
    </w:pPr>
    <w:rPr>
      <w:rFonts w:ascii="新細明體" w:eastAsia="新細明體" w:cs="新細明體"/>
      <w:color w:val="000000"/>
      <w:kern w:val="0"/>
      <w:szCs w:val="24"/>
    </w:rPr>
  </w:style>
  <w:style w:type="character" w:styleId="a9">
    <w:name w:val="Hyperlink"/>
    <w:basedOn w:val="a0"/>
    <w:uiPriority w:val="99"/>
    <w:unhideWhenUsed/>
    <w:rsid w:val="0002345C"/>
    <w:rPr>
      <w:color w:val="0000FF" w:themeColor="hyperlink"/>
      <w:u w:val="single"/>
    </w:rPr>
  </w:style>
  <w:style w:type="paragraph" w:styleId="aa">
    <w:name w:val="Balloon Text"/>
    <w:basedOn w:val="a"/>
    <w:link w:val="ab"/>
    <w:uiPriority w:val="99"/>
    <w:semiHidden/>
    <w:unhideWhenUsed/>
    <w:rsid w:val="009260D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60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a.org.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a.org.tw" TargetMode="Externa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匯智公關 Sylvia</dc:creator>
  <cp:lastModifiedBy>moejsmpc</cp:lastModifiedBy>
  <cp:revision>2</cp:revision>
  <cp:lastPrinted>2014-04-17T07:28:00Z</cp:lastPrinted>
  <dcterms:created xsi:type="dcterms:W3CDTF">2014-04-17T07:28:00Z</dcterms:created>
  <dcterms:modified xsi:type="dcterms:W3CDTF">2014-04-17T07:28:00Z</dcterms:modified>
</cp:coreProperties>
</file>