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C" w:rsidRPr="009B479C" w:rsidRDefault="009B479C" w:rsidP="009B479C">
      <w:pPr>
        <w:widowControl/>
        <w:spacing w:before="100" w:beforeAutospacing="1" w:after="100" w:afterAutospacing="1" w:line="312" w:lineRule="atLeast"/>
        <w:rPr>
          <w:rFonts w:ascii="Verdana" w:eastAsia="新細明體" w:hAnsi="Verdana" w:cs="新細明體"/>
          <w:vanish/>
          <w:color w:val="0C1B2A"/>
          <w:spacing w:val="24"/>
          <w:kern w:val="0"/>
          <w:sz w:val="17"/>
          <w:szCs w:val="17"/>
        </w:rPr>
      </w:pPr>
      <w:r w:rsidRPr="009B479C">
        <w:rPr>
          <w:rFonts w:ascii="Verdana" w:eastAsia="新細明體" w:hAnsi="Verdana" w:cs="新細明體"/>
          <w:color w:val="0C1B2A"/>
          <w:spacing w:val="24"/>
          <w:kern w:val="0"/>
          <w:sz w:val="17"/>
          <w:szCs w:val="17"/>
        </w:rPr>
        <w:t> </w:t>
      </w:r>
    </w:p>
    <w:tbl>
      <w:tblPr>
        <w:tblW w:w="5000" w:type="pct"/>
        <w:shd w:val="clear" w:color="auto" w:fill="9BC9D1"/>
        <w:tblCellMar>
          <w:top w:w="15" w:type="dxa"/>
          <w:left w:w="480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8861"/>
      </w:tblGrid>
      <w:tr w:rsidR="009B479C" w:rsidRPr="009B479C" w:rsidTr="009B479C">
        <w:trPr>
          <w:trHeight w:val="525"/>
        </w:trPr>
        <w:tc>
          <w:tcPr>
            <w:tcW w:w="5000" w:type="pct"/>
            <w:shd w:val="clear" w:color="auto" w:fill="9BC9D1"/>
            <w:vAlign w:val="center"/>
            <w:hideMark/>
          </w:tcPr>
          <w:p w:rsidR="009B479C" w:rsidRPr="009B479C" w:rsidRDefault="009B479C" w:rsidP="009B479C">
            <w:pPr>
              <w:widowControl/>
              <w:spacing w:line="330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Cs w:val="24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17"/>
                <w:szCs w:val="17"/>
              </w:rPr>
              <w:t> </w:t>
            </w:r>
            <w:r w:rsidRPr="009B479C"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Cs w:val="24"/>
              </w:rPr>
              <w:t>公司基本資料</w:t>
            </w:r>
          </w:p>
        </w:tc>
      </w:tr>
    </w:tbl>
    <w:p w:rsidR="009B479C" w:rsidRPr="009B479C" w:rsidRDefault="009B479C" w:rsidP="009B479C">
      <w:pPr>
        <w:widowControl/>
        <w:rPr>
          <w:rFonts w:ascii="Verdana" w:eastAsia="新細明體" w:hAnsi="Verdana" w:cs="新細明體"/>
          <w:vanish/>
          <w:color w:val="0C1B2A"/>
          <w:spacing w:val="24"/>
          <w:kern w:val="0"/>
          <w:sz w:val="17"/>
          <w:szCs w:val="17"/>
        </w:rPr>
      </w:pPr>
    </w:p>
    <w:tbl>
      <w:tblPr>
        <w:tblW w:w="5000" w:type="pct"/>
        <w:tblBorders>
          <w:top w:val="single" w:sz="6" w:space="0" w:color="A1A4A1"/>
          <w:left w:val="single" w:sz="6" w:space="0" w:color="A1A4A1"/>
          <w:bottom w:val="single" w:sz="6" w:space="0" w:color="A1A4A1"/>
          <w:right w:val="single" w:sz="6" w:space="0" w:color="A1A4A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7065"/>
      </w:tblGrid>
      <w:tr w:rsidR="009B479C" w:rsidRPr="009B479C" w:rsidTr="009B479C">
        <w:tc>
          <w:tcPr>
            <w:tcW w:w="837" w:type="pct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6A6587" w:rsidRDefault="006A6587" w:rsidP="009B479C">
            <w:pPr>
              <w:widowControl/>
              <w:rPr>
                <w:rFonts w:ascii="Verdana" w:eastAsia="新細明體" w:hAnsi="Verdana" w:cs="新細明體"/>
                <w:b/>
                <w:color w:val="0C1B2A"/>
                <w:spacing w:val="24"/>
                <w:kern w:val="0"/>
                <w:sz w:val="32"/>
                <w:szCs w:val="32"/>
              </w:rPr>
            </w:pPr>
            <w:r>
              <w:rPr>
                <w:rFonts w:ascii="Verdana" w:eastAsia="新細明體" w:hAnsi="Verdana" w:cs="新細明體"/>
                <w:b/>
                <w:color w:val="0C1B2A"/>
                <w:spacing w:val="24"/>
                <w:kern w:val="0"/>
                <w:sz w:val="32"/>
                <w:szCs w:val="32"/>
              </w:rPr>
              <w:t>跨</w:t>
            </w:r>
            <w:proofErr w:type="gramStart"/>
            <w:r>
              <w:rPr>
                <w:rFonts w:ascii="Verdana" w:eastAsia="新細明體" w:hAnsi="Verdana" w:cs="新細明體"/>
                <w:b/>
                <w:color w:val="0C1B2A"/>
                <w:spacing w:val="24"/>
                <w:kern w:val="0"/>
                <w:sz w:val="32"/>
                <w:szCs w:val="32"/>
              </w:rPr>
              <w:t>介</w:t>
            </w:r>
            <w:proofErr w:type="gramEnd"/>
            <w:r>
              <w:rPr>
                <w:rFonts w:ascii="Verdana" w:eastAsia="新細明體" w:hAnsi="Verdana" w:cs="新細明體"/>
                <w:b/>
                <w:color w:val="0C1B2A"/>
                <w:spacing w:val="24"/>
                <w:kern w:val="0"/>
                <w:sz w:val="32"/>
                <w:szCs w:val="32"/>
              </w:rPr>
              <w:t>文化傳播</w:t>
            </w:r>
            <w:r w:rsidR="009B479C" w:rsidRPr="006A6587">
              <w:rPr>
                <w:rFonts w:ascii="Verdana" w:eastAsia="新細明體" w:hAnsi="Verdana" w:cs="新細明體"/>
                <w:b/>
                <w:color w:val="0C1B2A"/>
                <w:spacing w:val="24"/>
                <w:kern w:val="0"/>
                <w:sz w:val="32"/>
                <w:szCs w:val="32"/>
              </w:rPr>
              <w:t>公司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台南市永康區東橋七路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167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號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9B479C" w:rsidRPr="009B479C" w:rsidRDefault="009B479C" w:rsidP="009B479C">
      <w:pPr>
        <w:widowControl/>
        <w:spacing w:before="100" w:beforeAutospacing="1" w:after="100" w:afterAutospacing="1" w:line="312" w:lineRule="atLeast"/>
        <w:rPr>
          <w:rFonts w:ascii="Verdana" w:eastAsia="新細明體" w:hAnsi="Verdana" w:cs="新細明體"/>
          <w:color w:val="0C1B2A"/>
          <w:spacing w:val="24"/>
          <w:kern w:val="0"/>
          <w:sz w:val="17"/>
          <w:szCs w:val="17"/>
        </w:rPr>
      </w:pPr>
    </w:p>
    <w:tbl>
      <w:tblPr>
        <w:tblW w:w="5000" w:type="pct"/>
        <w:shd w:val="clear" w:color="auto" w:fill="9BC9D1"/>
        <w:tblCellMar>
          <w:top w:w="15" w:type="dxa"/>
          <w:left w:w="480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8861"/>
      </w:tblGrid>
      <w:tr w:rsidR="009B479C" w:rsidRPr="009B479C" w:rsidTr="009B479C">
        <w:trPr>
          <w:trHeight w:val="525"/>
        </w:trPr>
        <w:tc>
          <w:tcPr>
            <w:tcW w:w="5000" w:type="pct"/>
            <w:shd w:val="clear" w:color="auto" w:fill="9BC9D1"/>
            <w:vAlign w:val="center"/>
            <w:hideMark/>
          </w:tcPr>
          <w:p w:rsidR="009B479C" w:rsidRPr="009B479C" w:rsidRDefault="009B479C" w:rsidP="009B479C">
            <w:pPr>
              <w:widowControl/>
              <w:spacing w:line="330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Cs w:val="24"/>
              </w:rPr>
            </w:pPr>
            <w:r w:rsidRPr="009B479C"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Cs w:val="24"/>
              </w:rPr>
              <w:t>公司簡介</w:t>
            </w:r>
          </w:p>
        </w:tc>
      </w:tr>
    </w:tbl>
    <w:p w:rsidR="009B479C" w:rsidRPr="009B479C" w:rsidRDefault="009B479C" w:rsidP="009B479C">
      <w:pPr>
        <w:widowControl/>
        <w:rPr>
          <w:rFonts w:ascii="Verdana" w:eastAsia="新細明體" w:hAnsi="Verdana" w:cs="新細明體"/>
          <w:vanish/>
          <w:color w:val="0C1B2A"/>
          <w:spacing w:val="24"/>
          <w:kern w:val="0"/>
          <w:sz w:val="17"/>
          <w:szCs w:val="17"/>
        </w:rPr>
      </w:pPr>
    </w:p>
    <w:tbl>
      <w:tblPr>
        <w:tblW w:w="5000" w:type="pct"/>
        <w:tblBorders>
          <w:top w:val="single" w:sz="6" w:space="0" w:color="A1A4A1"/>
          <w:left w:val="single" w:sz="6" w:space="0" w:color="A1A4A1"/>
          <w:bottom w:val="single" w:sz="6" w:space="0" w:color="A1A4A1"/>
          <w:right w:val="single" w:sz="6" w:space="0" w:color="A1A4A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6"/>
      </w:tblGrid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我們是一間專門搞創意的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~</w:t>
            </w:r>
            <w:r w:rsid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品牌、</w:t>
            </w:r>
            <w:r w:rsidR="006A6587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公關、傳播、行銷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公司。</w:t>
            </w:r>
            <w:r w:rsid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品牌公司、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政府機關、</w:t>
            </w:r>
            <w:r w:rsid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全台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科學園區、各級企業公司都是我們服務的對象。工作多變、</w:t>
            </w:r>
            <w:proofErr w:type="gramStart"/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不呆版</w:t>
            </w:r>
            <w:proofErr w:type="gramEnd"/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，外加很有挑戰性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…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是我們不變的工作型態，誠摯的歡迎能飛簷走壁、無堅不摧的真英雄、真英</w:t>
            </w:r>
            <w:proofErr w:type="gramStart"/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雌</w:t>
            </w:r>
            <w:proofErr w:type="gramEnd"/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，加入我們的團隊！</w:t>
            </w:r>
          </w:p>
        </w:tc>
      </w:tr>
    </w:tbl>
    <w:p w:rsidR="009B479C" w:rsidRPr="009B479C" w:rsidRDefault="009B479C" w:rsidP="009B479C">
      <w:pPr>
        <w:widowControl/>
        <w:spacing w:before="100" w:beforeAutospacing="1" w:after="100" w:afterAutospacing="1" w:line="312" w:lineRule="atLeast"/>
        <w:rPr>
          <w:rFonts w:ascii="Verdana" w:eastAsia="新細明體" w:hAnsi="Verdana" w:cs="新細明體"/>
          <w:vanish/>
          <w:color w:val="0C1B2A"/>
          <w:spacing w:val="24"/>
          <w:kern w:val="0"/>
          <w:sz w:val="17"/>
          <w:szCs w:val="17"/>
        </w:rPr>
      </w:pPr>
      <w:r w:rsidRPr="009B479C">
        <w:rPr>
          <w:rFonts w:ascii="Verdana" w:eastAsia="新細明體" w:hAnsi="Verdana" w:cs="新細明體"/>
          <w:color w:val="0C1B2A"/>
          <w:spacing w:val="24"/>
          <w:kern w:val="0"/>
          <w:sz w:val="17"/>
          <w:szCs w:val="17"/>
        </w:rPr>
        <w:t> </w:t>
      </w:r>
    </w:p>
    <w:p w:rsidR="009B479C" w:rsidRPr="009B479C" w:rsidRDefault="009B479C" w:rsidP="009B479C">
      <w:pPr>
        <w:widowControl/>
        <w:spacing w:before="100" w:beforeAutospacing="1" w:after="100" w:afterAutospacing="1" w:line="312" w:lineRule="atLeast"/>
        <w:rPr>
          <w:rFonts w:ascii="Verdana" w:eastAsia="新細明體" w:hAnsi="Verdana" w:cs="新細明體"/>
          <w:color w:val="0C1B2A"/>
          <w:spacing w:val="24"/>
          <w:kern w:val="0"/>
          <w:sz w:val="17"/>
          <w:szCs w:val="17"/>
        </w:rPr>
      </w:pPr>
      <w:r w:rsidRPr="009B479C">
        <w:rPr>
          <w:rFonts w:ascii="Verdana" w:eastAsia="新細明體" w:hAnsi="Verdana" w:cs="新細明體"/>
          <w:color w:val="0C1B2A"/>
          <w:spacing w:val="24"/>
          <w:kern w:val="0"/>
          <w:sz w:val="17"/>
          <w:szCs w:val="17"/>
        </w:rPr>
        <w:t> </w:t>
      </w:r>
    </w:p>
    <w:tbl>
      <w:tblPr>
        <w:tblW w:w="5000" w:type="pct"/>
        <w:shd w:val="clear" w:color="auto" w:fill="9BC9D1"/>
        <w:tblCellMar>
          <w:top w:w="15" w:type="dxa"/>
          <w:left w:w="480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8861"/>
      </w:tblGrid>
      <w:tr w:rsidR="009B479C" w:rsidRPr="009B479C" w:rsidTr="009B479C">
        <w:trPr>
          <w:trHeight w:val="525"/>
        </w:trPr>
        <w:tc>
          <w:tcPr>
            <w:tcW w:w="5000" w:type="pct"/>
            <w:shd w:val="clear" w:color="auto" w:fill="9BC9D1"/>
            <w:vAlign w:val="center"/>
            <w:hideMark/>
          </w:tcPr>
          <w:p w:rsidR="009B479C" w:rsidRPr="009B479C" w:rsidRDefault="009B479C" w:rsidP="009B479C">
            <w:pPr>
              <w:widowControl/>
              <w:spacing w:line="330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Cs w:val="24"/>
              </w:rPr>
            </w:pPr>
            <w:r w:rsidRPr="009B479C"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Cs w:val="24"/>
              </w:rPr>
              <w:t>主要商品或服務項目</w:t>
            </w:r>
          </w:p>
        </w:tc>
      </w:tr>
    </w:tbl>
    <w:p w:rsidR="009B479C" w:rsidRPr="009B479C" w:rsidRDefault="009B479C" w:rsidP="009B479C">
      <w:pPr>
        <w:widowControl/>
        <w:rPr>
          <w:rFonts w:ascii="Verdana" w:eastAsia="新細明體" w:hAnsi="Verdana" w:cs="新細明體"/>
          <w:vanish/>
          <w:color w:val="0C1B2A"/>
          <w:spacing w:val="24"/>
          <w:kern w:val="0"/>
          <w:sz w:val="17"/>
          <w:szCs w:val="17"/>
        </w:rPr>
      </w:pPr>
    </w:p>
    <w:tbl>
      <w:tblPr>
        <w:tblW w:w="5000" w:type="pct"/>
        <w:tblBorders>
          <w:top w:val="single" w:sz="6" w:space="0" w:color="A1A4A1"/>
          <w:left w:val="single" w:sz="6" w:space="0" w:color="A1A4A1"/>
          <w:bottom w:val="single" w:sz="6" w:space="0" w:color="A1A4A1"/>
          <w:right w:val="single" w:sz="6" w:space="0" w:color="A1A4A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6"/>
      </w:tblGrid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*</w:t>
            </w:r>
            <w:r w:rsidRPr="006A6587">
              <w:rPr>
                <w:rFonts w:ascii="Verdana" w:eastAsia="新細明體" w:hAnsi="Verdana" w:cs="新細明體" w:hint="eastAsia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企業活動</w:t>
            </w:r>
          </w:p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尾牙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春酒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家庭日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運動會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園遊會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演唱會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proofErr w:type="gramStart"/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法說會</w:t>
            </w:r>
            <w:proofErr w:type="gramEnd"/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產品發表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開幕動土</w:t>
            </w:r>
          </w:p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*</w:t>
            </w:r>
            <w:r w:rsidRPr="006A6587">
              <w:rPr>
                <w:rFonts w:ascii="Verdana" w:eastAsia="新細明體" w:hAnsi="Verdana" w:cs="新細明體" w:hint="eastAsia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品牌行銷</w:t>
            </w:r>
          </w:p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形象規劃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策略規劃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媒體操作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品牌活動</w:t>
            </w:r>
          </w:p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*</w:t>
            </w:r>
            <w:r w:rsidRPr="006A6587">
              <w:rPr>
                <w:rFonts w:ascii="Verdana" w:eastAsia="新細明體" w:hAnsi="Verdana" w:cs="新細明體" w:hint="eastAsia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文化行銷</w:t>
            </w:r>
          </w:p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文化藝文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特產活動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節慶活動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宣導活動</w:t>
            </w:r>
          </w:p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*</w:t>
            </w:r>
            <w:r w:rsidRPr="006A6587">
              <w:rPr>
                <w:rFonts w:ascii="Verdana" w:eastAsia="新細明體" w:hAnsi="Verdana" w:cs="新細明體" w:hint="eastAsia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運動行銷</w:t>
            </w:r>
          </w:p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健康推廣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體育賽事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路跑健走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器具租賃</w:t>
            </w:r>
          </w:p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*</w:t>
            </w:r>
            <w:r w:rsidRPr="006A6587">
              <w:rPr>
                <w:rFonts w:ascii="Verdana" w:eastAsia="新細明體" w:hAnsi="Verdana" w:cs="新細明體" w:hint="eastAsia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媒體行銷</w:t>
            </w:r>
          </w:p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形象建構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公關諮詢、危機處理、媒體代理、新聞議題</w:t>
            </w:r>
          </w:p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lastRenderedPageBreak/>
              <w:t>*</w:t>
            </w:r>
            <w:r w:rsidRPr="006A6587">
              <w:rPr>
                <w:rFonts w:ascii="Verdana" w:eastAsia="新細明體" w:hAnsi="Verdana" w:cs="新細明體" w:hint="eastAsia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視覺規劃</w:t>
            </w:r>
          </w:p>
          <w:p w:rsidR="006A6587" w:rsidRPr="006A6587" w:rsidRDefault="006A6587" w:rsidP="006A6587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平面設計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展場規劃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多媒體設計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影片製作剪輯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佈置景觀規劃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6A6587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舞台造景規劃</w:t>
            </w:r>
          </w:p>
          <w:p w:rsidR="009F2EA8" w:rsidRPr="009F2EA8" w:rsidRDefault="009F2EA8" w:rsidP="009F2EA8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 w:val="20"/>
                <w:szCs w:val="20"/>
              </w:rPr>
            </w:pPr>
            <w:r w:rsidRPr="009F2EA8">
              <w:rPr>
                <w:rFonts w:ascii="Verdana" w:eastAsia="新細明體" w:hAnsi="Verdana" w:cs="新細明體" w:hint="eastAsia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*</w:t>
            </w:r>
            <w:r w:rsidRPr="009F2EA8">
              <w:rPr>
                <w:rFonts w:ascii="Verdana" w:eastAsia="新細明體" w:hAnsi="Verdana" w:cs="新細明體" w:hint="eastAsia"/>
                <w:b/>
                <w:bCs/>
                <w:color w:val="0C1B2A"/>
                <w:spacing w:val="24"/>
                <w:kern w:val="0"/>
                <w:sz w:val="20"/>
                <w:szCs w:val="20"/>
              </w:rPr>
              <w:t>硬體工程</w:t>
            </w:r>
          </w:p>
          <w:p w:rsidR="006A6587" w:rsidRPr="009B479C" w:rsidRDefault="009F2EA8" w:rsidP="009F2EA8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F2EA8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展場硬體、佈置景觀、舞台硬體、音響硬體、燈光硬體、視訊硬體、電力設備、舞台特效、煙火特效、遊憩設施、周邊硬體</w:t>
            </w:r>
          </w:p>
        </w:tc>
      </w:tr>
    </w:tbl>
    <w:p w:rsidR="009B479C" w:rsidRPr="009B479C" w:rsidRDefault="009B479C" w:rsidP="009B479C">
      <w:pPr>
        <w:widowControl/>
        <w:spacing w:before="100" w:beforeAutospacing="1" w:after="100" w:afterAutospacing="1" w:line="312" w:lineRule="atLeast"/>
        <w:rPr>
          <w:rFonts w:ascii="Verdana" w:eastAsia="新細明體" w:hAnsi="Verdana" w:cs="新細明體"/>
          <w:color w:val="0C1B2A"/>
          <w:spacing w:val="24"/>
          <w:kern w:val="0"/>
          <w:sz w:val="17"/>
          <w:szCs w:val="17"/>
        </w:rPr>
      </w:pPr>
      <w:r w:rsidRPr="009B479C">
        <w:rPr>
          <w:rFonts w:ascii="Verdana" w:eastAsia="新細明體" w:hAnsi="Verdana" w:cs="新細明體"/>
          <w:color w:val="0C1B2A"/>
          <w:spacing w:val="24"/>
          <w:kern w:val="0"/>
          <w:sz w:val="17"/>
          <w:szCs w:val="17"/>
        </w:rPr>
        <w:lastRenderedPageBreak/>
        <w:t> </w:t>
      </w:r>
    </w:p>
    <w:tbl>
      <w:tblPr>
        <w:tblW w:w="5000" w:type="pct"/>
        <w:shd w:val="clear" w:color="auto" w:fill="9BC9D1"/>
        <w:tblCellMar>
          <w:top w:w="15" w:type="dxa"/>
          <w:left w:w="480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8861"/>
      </w:tblGrid>
      <w:tr w:rsidR="009B479C" w:rsidRPr="009B479C" w:rsidTr="009B479C">
        <w:trPr>
          <w:trHeight w:val="525"/>
        </w:trPr>
        <w:tc>
          <w:tcPr>
            <w:tcW w:w="5000" w:type="pct"/>
            <w:shd w:val="clear" w:color="auto" w:fill="9BC9D1"/>
            <w:vAlign w:val="center"/>
            <w:hideMark/>
          </w:tcPr>
          <w:p w:rsidR="009B479C" w:rsidRPr="009B479C" w:rsidRDefault="009B479C" w:rsidP="009B479C">
            <w:pPr>
              <w:widowControl/>
              <w:spacing w:line="330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Cs w:val="24"/>
              </w:rPr>
            </w:pPr>
            <w:r w:rsidRPr="009B479C"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Cs w:val="24"/>
              </w:rPr>
              <w:t>福利制度</w:t>
            </w:r>
          </w:p>
        </w:tc>
      </w:tr>
    </w:tbl>
    <w:p w:rsidR="009B479C" w:rsidRPr="009B479C" w:rsidRDefault="009B479C" w:rsidP="009B479C">
      <w:pPr>
        <w:widowControl/>
        <w:rPr>
          <w:rFonts w:ascii="Verdana" w:eastAsia="新細明體" w:hAnsi="Verdana" w:cs="新細明體"/>
          <w:vanish/>
          <w:color w:val="0C1B2A"/>
          <w:spacing w:val="24"/>
          <w:kern w:val="0"/>
          <w:sz w:val="17"/>
          <w:szCs w:val="17"/>
        </w:rPr>
      </w:pPr>
    </w:p>
    <w:tbl>
      <w:tblPr>
        <w:tblW w:w="5000" w:type="pct"/>
        <w:tblBorders>
          <w:top w:val="single" w:sz="6" w:space="0" w:color="A1A4A1"/>
          <w:left w:val="single" w:sz="6" w:space="0" w:color="A1A4A1"/>
          <w:bottom w:val="single" w:sz="6" w:space="0" w:color="A1A4A1"/>
          <w:right w:val="single" w:sz="6" w:space="0" w:color="A1A4A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6"/>
      </w:tblGrid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47A1" w:rsidRPr="009447A1" w:rsidRDefault="009B479C" w:rsidP="009447A1">
            <w:pPr>
              <w:widowControl/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1.</w:t>
            </w:r>
            <w:bookmarkStart w:id="0" w:name="_GoBack"/>
            <w:bookmarkEnd w:id="0"/>
            <w:r w:rsidR="009447A1"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正常調薪</w:t>
            </w:r>
            <w:r w:rsidR="009447A1"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9447A1" w:rsidRPr="009447A1" w:rsidRDefault="009447A1" w:rsidP="009447A1">
            <w:pPr>
              <w:widowControl/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</w:pP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2.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三節獎金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9447A1" w:rsidRPr="009447A1" w:rsidRDefault="009447A1" w:rsidP="009447A1">
            <w:pPr>
              <w:widowControl/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</w:pP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3.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專案分紅獎金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9447A1" w:rsidRPr="009447A1" w:rsidRDefault="009447A1" w:rsidP="009447A1">
            <w:pPr>
              <w:widowControl/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</w:pP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4.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固定聚餐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9447A1" w:rsidRPr="009447A1" w:rsidRDefault="009447A1" w:rsidP="009447A1">
            <w:pPr>
              <w:widowControl/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</w:pP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5.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勞保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9447A1" w:rsidRPr="009447A1" w:rsidRDefault="009447A1" w:rsidP="009447A1">
            <w:pPr>
              <w:widowControl/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</w:pP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6.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健保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9447A1" w:rsidRPr="009447A1" w:rsidRDefault="009447A1" w:rsidP="009447A1">
            <w:pPr>
              <w:widowControl/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</w:pP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7.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勞退</w:t>
            </w:r>
            <w:proofErr w:type="gramStart"/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提撥</w:t>
            </w:r>
            <w:proofErr w:type="gramEnd"/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9B479C" w:rsidRPr="009B479C" w:rsidRDefault="009447A1" w:rsidP="009447A1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8.</w:t>
            </w:r>
            <w:r w:rsidRPr="009447A1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員工旅遊</w:t>
            </w:r>
          </w:p>
        </w:tc>
      </w:tr>
    </w:tbl>
    <w:p w:rsidR="009B479C" w:rsidRPr="009B479C" w:rsidRDefault="009B479C" w:rsidP="009B479C">
      <w:pPr>
        <w:widowControl/>
        <w:rPr>
          <w:rFonts w:ascii="Verdana" w:eastAsia="新細明體" w:hAnsi="Verdana" w:cs="新細明體"/>
          <w:vanish/>
          <w:color w:val="0C1B2A"/>
          <w:spacing w:val="24"/>
          <w:kern w:val="0"/>
          <w:sz w:val="17"/>
          <w:szCs w:val="17"/>
        </w:rPr>
      </w:pPr>
    </w:p>
    <w:tbl>
      <w:tblPr>
        <w:tblW w:w="5000" w:type="pct"/>
        <w:shd w:val="clear" w:color="auto" w:fill="9BC9D1"/>
        <w:tblCellMar>
          <w:top w:w="15" w:type="dxa"/>
          <w:left w:w="480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8861"/>
      </w:tblGrid>
      <w:tr w:rsidR="009B479C" w:rsidRPr="009B479C" w:rsidTr="009B479C">
        <w:trPr>
          <w:trHeight w:val="525"/>
        </w:trPr>
        <w:tc>
          <w:tcPr>
            <w:tcW w:w="5000" w:type="pct"/>
            <w:shd w:val="clear" w:color="auto" w:fill="9BC9D1"/>
            <w:vAlign w:val="center"/>
            <w:hideMark/>
          </w:tcPr>
          <w:p w:rsidR="009B479C" w:rsidRPr="009B479C" w:rsidRDefault="009B479C" w:rsidP="009B479C">
            <w:pPr>
              <w:widowControl/>
              <w:spacing w:before="225" w:line="330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Cs w:val="24"/>
              </w:rPr>
            </w:pPr>
            <w:r w:rsidRPr="009B479C">
              <w:rPr>
                <w:rFonts w:ascii="Verdana" w:eastAsia="新細明體" w:hAnsi="Verdana" w:cs="新細明體"/>
                <w:b/>
                <w:bCs/>
                <w:color w:val="0C1B2A"/>
                <w:spacing w:val="24"/>
                <w:kern w:val="0"/>
                <w:szCs w:val="24"/>
              </w:rPr>
              <w:t>徵才職務說明</w:t>
            </w:r>
          </w:p>
        </w:tc>
      </w:tr>
    </w:tbl>
    <w:p w:rsidR="009B479C" w:rsidRPr="009B479C" w:rsidRDefault="009B479C" w:rsidP="009B479C">
      <w:pPr>
        <w:widowControl/>
        <w:rPr>
          <w:rFonts w:ascii="Verdana" w:eastAsia="新細明體" w:hAnsi="Verdana" w:cs="新細明體"/>
          <w:vanish/>
          <w:color w:val="0C1B2A"/>
          <w:spacing w:val="24"/>
          <w:kern w:val="0"/>
          <w:sz w:val="17"/>
          <w:szCs w:val="17"/>
        </w:rPr>
      </w:pPr>
    </w:p>
    <w:tbl>
      <w:tblPr>
        <w:tblW w:w="5000" w:type="pct"/>
        <w:tblBorders>
          <w:top w:val="single" w:sz="6" w:space="0" w:color="A1A4A1"/>
          <w:left w:val="single" w:sz="6" w:space="0" w:color="A1A4A1"/>
          <w:bottom w:val="single" w:sz="6" w:space="0" w:color="A1A4A1"/>
          <w:right w:val="single" w:sz="6" w:space="0" w:color="A1A4A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970"/>
        <w:gridCol w:w="1527"/>
        <w:gridCol w:w="2461"/>
      </w:tblGrid>
      <w:tr w:rsidR="009B479C" w:rsidRPr="009B479C" w:rsidTr="009B479C">
        <w:tc>
          <w:tcPr>
            <w:tcW w:w="900" w:type="pct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D9D9D9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職務名稱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1</w:t>
            </w:r>
          </w:p>
        </w:tc>
        <w:tc>
          <w:tcPr>
            <w:tcW w:w="1750" w:type="pct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E4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447A1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hyperlink r:id="rId6" w:history="1">
              <w:r w:rsidR="009B479C" w:rsidRPr="009B479C">
                <w:rPr>
                  <w:rFonts w:ascii="Verdana" w:eastAsia="新細明體" w:hAnsi="Verdana" w:cs="新細明體"/>
                  <w:color w:val="0059C6"/>
                  <w:spacing w:val="24"/>
                  <w:kern w:val="0"/>
                  <w:sz w:val="20"/>
                  <w:szCs w:val="20"/>
                </w:rPr>
                <w:t>平面設計師</w:t>
              </w:r>
            </w:hyperlink>
          </w:p>
        </w:tc>
        <w:tc>
          <w:tcPr>
            <w:tcW w:w="900" w:type="pct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D9D9D9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需求人數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50" w:type="pct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E4E7E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1~2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人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職務類別</w:t>
            </w:r>
          </w:p>
        </w:tc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平面設計</w:t>
            </w:r>
            <w:proofErr w:type="gramStart"/>
            <w:r w:rsidRPr="009B479C">
              <w:rPr>
                <w:rFonts w:ascii="細明體" w:eastAsia="細明體" w:hAnsi="細明體" w:cs="細明體"/>
                <w:color w:val="0C1B2A"/>
                <w:spacing w:val="24"/>
                <w:kern w:val="0"/>
                <w:sz w:val="20"/>
                <w:szCs w:val="20"/>
              </w:rPr>
              <w:t>╱</w:t>
            </w:r>
            <w:proofErr w:type="gramEnd"/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美編人員、商業設計</w:t>
            </w:r>
          </w:p>
        </w:tc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工作性質</w:t>
            </w:r>
          </w:p>
        </w:tc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全職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職務說明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1.</w:t>
            </w:r>
            <w:r w:rsidR="009F2EA8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視覺設計、</w:t>
            </w:r>
            <w:r w:rsidR="009F2EA8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平面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設計製作等，熟</w:t>
            </w:r>
            <w:proofErr w:type="spellStart"/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PhotoShop</w:t>
            </w:r>
            <w:proofErr w:type="spellEnd"/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、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Illustrator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等美工軟體。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br/>
              <w:t>2.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可獨立作業，作業速度快、有責任感，配合度高。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br/>
              <w:t>3.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熟悉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(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學習亦可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)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印刷發包內務，並接洽窗口。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br/>
              <w:t>4.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美工科或視覺傳播或美術設計相關科系。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br/>
              <w:t>5.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應徵者請附上精選作品之電子檔，否則一概不予通知，謝謝。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管理責任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無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身份類別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上班族、應屆畢業生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上班地點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台南市永康區東橋七路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167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號</w:t>
            </w:r>
            <w:r w:rsidR="009F2EA8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(</w:t>
            </w:r>
            <w:r w:rsidR="009F2EA8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永康創意園區</w:t>
            </w:r>
            <w:r w:rsidR="009F2EA8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-</w:t>
            </w:r>
            <w:r w:rsidR="009F2EA8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永康</w:t>
            </w:r>
            <w:proofErr w:type="gramStart"/>
            <w:r w:rsidR="009F2EA8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砲</w:t>
            </w:r>
            <w:proofErr w:type="gramEnd"/>
            <w:r w:rsidR="009F2EA8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校旁</w:t>
            </w:r>
            <w:r w:rsidR="009F2EA8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)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出差外派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無需出差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lastRenderedPageBreak/>
              <w:t>工作待遇</w:t>
            </w:r>
          </w:p>
        </w:tc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依公司規定</w:t>
            </w:r>
          </w:p>
        </w:tc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可上班日</w:t>
            </w:r>
          </w:p>
        </w:tc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二</w:t>
            </w:r>
            <w:proofErr w:type="gramStart"/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週</w:t>
            </w:r>
            <w:proofErr w:type="gramEnd"/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內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上班時段</w:t>
            </w:r>
          </w:p>
        </w:tc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日班、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09:00~18:00</w:t>
            </w:r>
          </w:p>
        </w:tc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休假制度</w:t>
            </w:r>
          </w:p>
        </w:tc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依公司規定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學歷要求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專科、大學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科系限制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6A6587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視覺傳達、</w:t>
            </w:r>
            <w:r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美術</w:t>
            </w:r>
            <w:r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設計</w:t>
            </w:r>
            <w:r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相關</w:t>
            </w:r>
            <w:r w:rsidR="009B479C"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類全部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工作經驗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不拘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外語／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br/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方言條件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英文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(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聽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/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略懂、說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/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略懂、讀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/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略懂、寫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/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略懂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)</w:t>
            </w:r>
          </w:p>
          <w:p w:rsidR="009B479C" w:rsidRPr="009B479C" w:rsidRDefault="009B479C" w:rsidP="009B479C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台語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(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略懂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)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擅長工具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未填寫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工作技能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未填寫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認證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未填寫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 xml:space="preserve"> 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需具備駕照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6A6587" w:rsidP="009B479C">
            <w:pPr>
              <w:widowControl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輕型機車、普通重型機車</w:t>
            </w:r>
          </w:p>
        </w:tc>
      </w:tr>
      <w:tr w:rsidR="009B479C" w:rsidRPr="009B479C" w:rsidTr="009B479C">
        <w:tc>
          <w:tcPr>
            <w:tcW w:w="0" w:type="auto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6F6F6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B479C">
            <w:pPr>
              <w:widowControl/>
              <w:jc w:val="righ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其他條件</w:t>
            </w:r>
          </w:p>
        </w:tc>
        <w:tc>
          <w:tcPr>
            <w:tcW w:w="0" w:type="auto"/>
            <w:gridSpan w:val="3"/>
            <w:tcBorders>
              <w:top w:val="single" w:sz="6" w:space="0" w:color="A1A4A1"/>
              <w:left w:val="single" w:sz="6" w:space="0" w:color="A1A4A1"/>
              <w:bottom w:val="single" w:sz="6" w:space="0" w:color="A1A4A1"/>
              <w:right w:val="single" w:sz="6" w:space="0" w:color="A1A4A1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B479C" w:rsidRPr="009B479C" w:rsidRDefault="009B479C" w:rsidP="009F2EA8">
            <w:pPr>
              <w:widowControl/>
              <w:spacing w:before="100" w:beforeAutospacing="1" w:after="100" w:afterAutospacing="1" w:line="312" w:lineRule="atLeast"/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</w:pP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1.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具獨立思考作業及</w:t>
            </w:r>
            <w:r w:rsidR="009F2EA8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不乏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創造力。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br/>
              <w:t>2.</w:t>
            </w:r>
            <w:r w:rsidR="009F2EA8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有責任感、善於溝通、有耐性、</w:t>
            </w:r>
            <w:r w:rsidR="009F2EA8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較有</w:t>
            </w:r>
            <w:r w:rsidR="009F2EA8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抗壓性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。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br/>
              <w:t>3.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為人謙虛、虛心受教。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br/>
              <w:t>4.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能配合</w:t>
            </w:r>
            <w:r w:rsidR="00A6705B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T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eam work&amp;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具有團隊精神。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br/>
              <w:t>5.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能配合平日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&amp;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活動出勤不定時加班。</w:t>
            </w:r>
            <w:r w:rsidR="00A6705B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br/>
            </w:r>
            <w:r w:rsidR="00A6705B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6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.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應徵者請隨應徵履歷附上作品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E-mail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至</w:t>
            </w:r>
            <w:r w:rsidR="00A6705B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cross.tw@gmail.com</w:t>
            </w:r>
            <w:r w:rsidR="00A6705B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br/>
            </w:r>
            <w:r w:rsidR="00A6705B">
              <w:rPr>
                <w:rFonts w:ascii="Verdana" w:eastAsia="新細明體" w:hAnsi="Verdana" w:cs="新細明體" w:hint="eastAsia"/>
                <w:color w:val="0C1B2A"/>
                <w:spacing w:val="24"/>
                <w:kern w:val="0"/>
                <w:sz w:val="20"/>
                <w:szCs w:val="20"/>
              </w:rPr>
              <w:t>7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.</w:t>
            </w:r>
            <w:r w:rsidRPr="009B479C">
              <w:rPr>
                <w:rFonts w:ascii="Verdana" w:eastAsia="新細明體" w:hAnsi="Verdana" w:cs="新細明體"/>
                <w:color w:val="0C1B2A"/>
                <w:spacing w:val="24"/>
                <w:kern w:val="0"/>
                <w:sz w:val="20"/>
                <w:szCs w:val="20"/>
              </w:rPr>
              <w:t>面試時請攜帶個人「最精采」之作品集。</w:t>
            </w:r>
          </w:p>
        </w:tc>
      </w:tr>
    </w:tbl>
    <w:p w:rsidR="00352FFF" w:rsidRPr="009B479C" w:rsidRDefault="00352FFF" w:rsidP="009B479C"/>
    <w:sectPr w:rsidR="00352FFF" w:rsidRPr="009B479C" w:rsidSect="009F2EA8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5A8C"/>
    <w:multiLevelType w:val="multilevel"/>
    <w:tmpl w:val="E6CE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9C"/>
    <w:rsid w:val="00017D40"/>
    <w:rsid w:val="00352FFF"/>
    <w:rsid w:val="006A6587"/>
    <w:rsid w:val="009447A1"/>
    <w:rsid w:val="009B479C"/>
    <w:rsid w:val="009F2EA8"/>
    <w:rsid w:val="00A6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79C"/>
    <w:rPr>
      <w:strike w:val="0"/>
      <w:dstrike w:val="0"/>
      <w:color w:val="0059C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B479C"/>
    <w:pPr>
      <w:widowControl/>
      <w:spacing w:before="100" w:beforeAutospacing="1" w:after="100" w:afterAutospacing="1" w:line="312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6">
    <w:name w:val="title6"/>
    <w:basedOn w:val="a0"/>
    <w:rsid w:val="009B479C"/>
    <w:rPr>
      <w:b/>
      <w:bCs/>
    </w:rPr>
  </w:style>
  <w:style w:type="paragraph" w:customStyle="1" w:styleId="txtover1">
    <w:name w:val="txt_over1"/>
    <w:basedOn w:val="a"/>
    <w:rsid w:val="009B479C"/>
    <w:pPr>
      <w:widowControl/>
      <w:spacing w:before="100" w:beforeAutospacing="1" w:after="100" w:afterAutospacing="1" w:line="312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nowrap1">
    <w:name w:val="nowrap1"/>
    <w:basedOn w:val="a0"/>
    <w:rsid w:val="009B4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79C"/>
    <w:rPr>
      <w:strike w:val="0"/>
      <w:dstrike w:val="0"/>
      <w:color w:val="0059C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B479C"/>
    <w:pPr>
      <w:widowControl/>
      <w:spacing w:before="100" w:beforeAutospacing="1" w:after="100" w:afterAutospacing="1" w:line="312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6">
    <w:name w:val="title6"/>
    <w:basedOn w:val="a0"/>
    <w:rsid w:val="009B479C"/>
    <w:rPr>
      <w:b/>
      <w:bCs/>
    </w:rPr>
  </w:style>
  <w:style w:type="paragraph" w:customStyle="1" w:styleId="txtover1">
    <w:name w:val="txt_over1"/>
    <w:basedOn w:val="a"/>
    <w:rsid w:val="009B479C"/>
    <w:pPr>
      <w:widowControl/>
      <w:spacing w:before="100" w:beforeAutospacing="1" w:after="100" w:afterAutospacing="1" w:line="312" w:lineRule="atLeast"/>
    </w:pPr>
    <w:rPr>
      <w:rFonts w:ascii="新細明體" w:eastAsia="新細明體" w:hAnsi="新細明體" w:cs="新細明體"/>
      <w:kern w:val="0"/>
      <w:szCs w:val="24"/>
    </w:rPr>
  </w:style>
  <w:style w:type="character" w:customStyle="1" w:styleId="nowrap1">
    <w:name w:val="nowrap1"/>
    <w:basedOn w:val="a0"/>
    <w:rsid w:val="009B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04.com.tw/9/job/job_master.cfm?CFID=224865436&amp;CFTOKEN=fec145330f605e87-E7E04991-F248-01C9-F03AFD9A3C45C1B6&amp;act=view&amp;jobno=46525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106</cp:lastModifiedBy>
  <cp:revision>4</cp:revision>
  <dcterms:created xsi:type="dcterms:W3CDTF">2017-06-26T04:09:00Z</dcterms:created>
  <dcterms:modified xsi:type="dcterms:W3CDTF">2017-06-26T07:53:00Z</dcterms:modified>
</cp:coreProperties>
</file>